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41" w:rsidRPr="00301441" w:rsidRDefault="00301441" w:rsidP="00301441">
      <w:pPr>
        <w:pStyle w:val="Heading1"/>
        <w:spacing w:before="0" w:beforeAutospacing="0" w:after="0" w:afterAutospacing="0"/>
        <w:jc w:val="center"/>
        <w:rPr>
          <w:rFonts w:eastAsia="Times New Roman"/>
          <w:sz w:val="40"/>
          <w:szCs w:val="40"/>
        </w:rPr>
      </w:pPr>
      <w:r w:rsidRPr="00301441">
        <w:rPr>
          <w:rFonts w:eastAsia="Times New Roman"/>
          <w:sz w:val="40"/>
          <w:szCs w:val="40"/>
        </w:rPr>
        <w:t>"SENSUAL SEDUCTION AND TESTING CHRIST"</w:t>
      </w:r>
    </w:p>
    <w:p w:rsidR="00301441" w:rsidRPr="00301441" w:rsidRDefault="00301441" w:rsidP="00301441">
      <w:pPr>
        <w:pStyle w:val="Heading2"/>
        <w:spacing w:before="0" w:beforeAutospacing="0" w:after="0" w:afterAutospacing="0"/>
        <w:jc w:val="center"/>
        <w:rPr>
          <w:rFonts w:eastAsia="Times New Roman"/>
        </w:rPr>
      </w:pPr>
      <w:r w:rsidRPr="00301441">
        <w:rPr>
          <w:rFonts w:eastAsia="Times New Roman"/>
        </w:rPr>
        <w:t>I CORINTHIANS 10:8-9</w:t>
      </w:r>
      <w:bookmarkStart w:id="0" w:name="_GoBack"/>
      <w:bookmarkEnd w:id="0"/>
    </w:p>
    <w:p w:rsidR="00301441" w:rsidRPr="00301441" w:rsidRDefault="00301441" w:rsidP="00301441">
      <w:pPr>
        <w:pStyle w:val="Heading2"/>
        <w:spacing w:before="0" w:beforeAutospacing="0" w:after="0" w:afterAutospacing="0"/>
        <w:jc w:val="center"/>
        <w:rPr>
          <w:rFonts w:eastAsia="Times New Roman"/>
          <w:sz w:val="28"/>
          <w:szCs w:val="28"/>
        </w:rPr>
      </w:pPr>
    </w:p>
    <w:p w:rsidR="00301441" w:rsidRPr="00301441" w:rsidRDefault="00301441" w:rsidP="00301441">
      <w:pPr>
        <w:numPr>
          <w:ilvl w:val="0"/>
          <w:numId w:val="1"/>
        </w:numPr>
        <w:rPr>
          <w:rFonts w:eastAsia="Times New Roman"/>
          <w:b/>
          <w:bCs/>
          <w:sz w:val="28"/>
          <w:szCs w:val="28"/>
        </w:rPr>
      </w:pPr>
      <w:r w:rsidRPr="00301441">
        <w:rPr>
          <w:rFonts w:eastAsia="Times New Roman"/>
          <w:b/>
          <w:bCs/>
          <w:sz w:val="28"/>
          <w:szCs w:val="28"/>
        </w:rPr>
        <w:t xml:space="preserve">WHEN CONSIDERING DEBATABLE MATTERS, CHRISTIANS SHOULD CONSIDER THE POSSIBILITY OF BEING SEDUCED BY THE SENSUAL (10:8) </w:t>
      </w:r>
    </w:p>
    <w:p w:rsidR="00301441" w:rsidRPr="00301441" w:rsidRDefault="00301441" w:rsidP="00301441">
      <w:pPr>
        <w:numPr>
          <w:ilvl w:val="1"/>
          <w:numId w:val="1"/>
        </w:numPr>
        <w:spacing w:before="120"/>
        <w:rPr>
          <w:rFonts w:eastAsia="Times New Roman"/>
          <w:sz w:val="28"/>
          <w:szCs w:val="28"/>
        </w:rPr>
      </w:pPr>
      <w:r w:rsidRPr="00301441">
        <w:rPr>
          <w:rFonts w:eastAsia="Times New Roman"/>
          <w:sz w:val="28"/>
          <w:szCs w:val="28"/>
        </w:rPr>
        <w:t xml:space="preserve">An Assessment Of Israel's Ancient Problem With The Moabites As Recorded In Numbers 23 - 25 </w:t>
      </w:r>
    </w:p>
    <w:p w:rsidR="00301441" w:rsidRPr="00301441" w:rsidRDefault="00301441" w:rsidP="00301441">
      <w:pPr>
        <w:numPr>
          <w:ilvl w:val="2"/>
          <w:numId w:val="1"/>
        </w:numPr>
        <w:spacing w:before="120"/>
        <w:rPr>
          <w:rFonts w:eastAsia="Times New Roman"/>
          <w:sz w:val="28"/>
          <w:szCs w:val="28"/>
        </w:rPr>
      </w:pPr>
      <w:r w:rsidRPr="00301441">
        <w:rPr>
          <w:rFonts w:eastAsia="Times New Roman"/>
          <w:sz w:val="28"/>
          <w:szCs w:val="28"/>
        </w:rPr>
        <w:t xml:space="preserve">Israel Was Seduced &amp; Subsequently Committed Fornication With The Daughters Of Moab </w:t>
      </w:r>
    </w:p>
    <w:p w:rsidR="00301441" w:rsidRPr="00301441" w:rsidRDefault="00301441" w:rsidP="00301441">
      <w:pPr>
        <w:numPr>
          <w:ilvl w:val="2"/>
          <w:numId w:val="1"/>
        </w:numPr>
        <w:spacing w:before="120"/>
        <w:rPr>
          <w:rFonts w:eastAsia="Times New Roman"/>
          <w:sz w:val="28"/>
          <w:szCs w:val="28"/>
        </w:rPr>
      </w:pPr>
      <w:r w:rsidRPr="00301441">
        <w:rPr>
          <w:rFonts w:eastAsia="Times New Roman"/>
          <w:sz w:val="28"/>
          <w:szCs w:val="28"/>
        </w:rPr>
        <w:t xml:space="preserve">Israel Became Willing to Sit Down And Eat With The Moabites </w:t>
      </w:r>
    </w:p>
    <w:p w:rsidR="00301441" w:rsidRPr="00301441" w:rsidRDefault="00301441" w:rsidP="00301441">
      <w:pPr>
        <w:numPr>
          <w:ilvl w:val="2"/>
          <w:numId w:val="1"/>
        </w:numPr>
        <w:spacing w:before="120"/>
        <w:rPr>
          <w:rFonts w:eastAsia="Times New Roman"/>
          <w:sz w:val="28"/>
          <w:szCs w:val="28"/>
        </w:rPr>
      </w:pPr>
      <w:r w:rsidRPr="00301441">
        <w:rPr>
          <w:rFonts w:eastAsia="Times New Roman"/>
          <w:sz w:val="28"/>
          <w:szCs w:val="28"/>
        </w:rPr>
        <w:t xml:space="preserve">Israel Adopted The Gods Of Moab </w:t>
      </w:r>
    </w:p>
    <w:p w:rsidR="00301441" w:rsidRPr="00301441" w:rsidRDefault="00301441" w:rsidP="00301441">
      <w:pPr>
        <w:numPr>
          <w:ilvl w:val="1"/>
          <w:numId w:val="1"/>
        </w:numPr>
        <w:spacing w:before="120"/>
        <w:rPr>
          <w:rFonts w:eastAsia="Times New Roman"/>
          <w:sz w:val="28"/>
          <w:szCs w:val="28"/>
        </w:rPr>
      </w:pPr>
      <w:r w:rsidRPr="00301441">
        <w:rPr>
          <w:rFonts w:eastAsia="Times New Roman"/>
          <w:sz w:val="28"/>
          <w:szCs w:val="28"/>
        </w:rPr>
        <w:t xml:space="preserve">The Potential Corinthian Parallel Involved The Fact That Pagan Corinthian Worship Involved Sensuality </w:t>
      </w:r>
    </w:p>
    <w:p w:rsidR="00301441" w:rsidRPr="00301441" w:rsidRDefault="00301441" w:rsidP="00301441">
      <w:pPr>
        <w:numPr>
          <w:ilvl w:val="2"/>
          <w:numId w:val="1"/>
        </w:numPr>
        <w:spacing w:before="120"/>
        <w:rPr>
          <w:rFonts w:eastAsia="Times New Roman"/>
          <w:sz w:val="28"/>
          <w:szCs w:val="28"/>
        </w:rPr>
      </w:pPr>
      <w:r w:rsidRPr="00301441">
        <w:rPr>
          <w:rFonts w:eastAsia="Times New Roman"/>
          <w:sz w:val="28"/>
          <w:szCs w:val="28"/>
        </w:rPr>
        <w:t xml:space="preserve">The Corinthian Christians Might Eat Food Sacrificed To Idols </w:t>
      </w:r>
    </w:p>
    <w:p w:rsidR="00301441" w:rsidRPr="00301441" w:rsidRDefault="00301441" w:rsidP="00301441">
      <w:pPr>
        <w:numPr>
          <w:ilvl w:val="2"/>
          <w:numId w:val="1"/>
        </w:numPr>
        <w:spacing w:before="120"/>
        <w:rPr>
          <w:rFonts w:eastAsia="Times New Roman"/>
          <w:sz w:val="28"/>
          <w:szCs w:val="28"/>
        </w:rPr>
      </w:pPr>
      <w:r w:rsidRPr="00301441">
        <w:rPr>
          <w:rFonts w:eastAsia="Times New Roman"/>
          <w:sz w:val="28"/>
          <w:szCs w:val="28"/>
        </w:rPr>
        <w:t xml:space="preserve">The Corinthian Christians Might Be Seduced By The Negative Association </w:t>
      </w:r>
      <w:r>
        <w:rPr>
          <w:rFonts w:eastAsia="Times New Roman"/>
          <w:sz w:val="28"/>
          <w:szCs w:val="28"/>
        </w:rPr>
        <w:br/>
      </w:r>
    </w:p>
    <w:p w:rsidR="00301441" w:rsidRPr="00301441" w:rsidRDefault="00301441" w:rsidP="00301441">
      <w:pPr>
        <w:numPr>
          <w:ilvl w:val="0"/>
          <w:numId w:val="1"/>
        </w:numPr>
        <w:spacing w:before="120"/>
        <w:rPr>
          <w:rFonts w:eastAsia="Times New Roman"/>
          <w:b/>
          <w:bCs/>
          <w:sz w:val="28"/>
          <w:szCs w:val="28"/>
        </w:rPr>
      </w:pPr>
      <w:r w:rsidRPr="00301441">
        <w:rPr>
          <w:rFonts w:eastAsia="Times New Roman"/>
          <w:b/>
          <w:bCs/>
          <w:sz w:val="28"/>
          <w:szCs w:val="28"/>
        </w:rPr>
        <w:t xml:space="preserve">WHEN CONSIDERING DEBATABLE MATTERS, CHRISTIANS SHOULD CONSIDER THE DANGEROUS POSSIBILITY OF PUTTING CHRIST TO THE TEST (10:9) </w:t>
      </w:r>
    </w:p>
    <w:p w:rsidR="00301441" w:rsidRPr="00301441" w:rsidRDefault="00301441" w:rsidP="00301441">
      <w:pPr>
        <w:numPr>
          <w:ilvl w:val="1"/>
          <w:numId w:val="1"/>
        </w:numPr>
        <w:spacing w:before="120"/>
        <w:rPr>
          <w:rFonts w:eastAsia="Times New Roman"/>
          <w:sz w:val="28"/>
          <w:szCs w:val="28"/>
        </w:rPr>
      </w:pPr>
      <w:r w:rsidRPr="00301441">
        <w:rPr>
          <w:rFonts w:eastAsia="Times New Roman"/>
          <w:sz w:val="28"/>
          <w:szCs w:val="28"/>
        </w:rPr>
        <w:t xml:space="preserve">An Assessment Of The Historical Contexts Of Numbers 21 &amp; Psalm 78 </w:t>
      </w:r>
    </w:p>
    <w:p w:rsidR="00301441" w:rsidRPr="00301441" w:rsidRDefault="00301441" w:rsidP="00301441">
      <w:pPr>
        <w:numPr>
          <w:ilvl w:val="2"/>
          <w:numId w:val="1"/>
        </w:numPr>
        <w:spacing w:before="120"/>
        <w:rPr>
          <w:rFonts w:eastAsia="Times New Roman"/>
          <w:sz w:val="28"/>
          <w:szCs w:val="28"/>
        </w:rPr>
      </w:pPr>
      <w:r w:rsidRPr="00301441">
        <w:rPr>
          <w:rFonts w:eastAsia="Times New Roman"/>
          <w:sz w:val="28"/>
          <w:szCs w:val="28"/>
        </w:rPr>
        <w:t xml:space="preserve">Israel Became Discouraged Because Of The Rigors Of The Journey (Numbers 21:4) </w:t>
      </w:r>
    </w:p>
    <w:p w:rsidR="00301441" w:rsidRPr="00301441" w:rsidRDefault="00301441" w:rsidP="00301441">
      <w:pPr>
        <w:numPr>
          <w:ilvl w:val="2"/>
          <w:numId w:val="1"/>
        </w:numPr>
        <w:spacing w:before="120"/>
        <w:rPr>
          <w:rFonts w:eastAsia="Times New Roman"/>
          <w:sz w:val="28"/>
          <w:szCs w:val="28"/>
        </w:rPr>
      </w:pPr>
      <w:r w:rsidRPr="00301441">
        <w:rPr>
          <w:rFonts w:eastAsia="Times New Roman"/>
          <w:sz w:val="28"/>
          <w:szCs w:val="28"/>
        </w:rPr>
        <w:t>This Discouragement Caused Israel To Speak Against God, Against Divinely Appointed Leadership &amp; Against God's Provision (Numbers 21:5)</w:t>
      </w:r>
    </w:p>
    <w:p w:rsidR="00301441" w:rsidRPr="00301441" w:rsidRDefault="00301441" w:rsidP="00301441">
      <w:pPr>
        <w:numPr>
          <w:ilvl w:val="1"/>
          <w:numId w:val="1"/>
        </w:numPr>
        <w:spacing w:before="120"/>
        <w:rPr>
          <w:rFonts w:eastAsia="Times New Roman"/>
          <w:sz w:val="28"/>
          <w:szCs w:val="28"/>
        </w:rPr>
      </w:pPr>
      <w:r w:rsidRPr="00301441">
        <w:rPr>
          <w:rFonts w:eastAsia="Times New Roman"/>
          <w:sz w:val="28"/>
          <w:szCs w:val="28"/>
        </w:rPr>
        <w:t>The Potential Corinthian Parallel Lay In The Fact That They Might Have Put Christ To The Test, When Out Of Discouragement With The Rigors Of Christian Discipleship, They Expressed Their Displeasure</w:t>
      </w:r>
    </w:p>
    <w:p w:rsidR="003C3DA0" w:rsidRPr="00301441" w:rsidRDefault="003C3DA0">
      <w:pPr>
        <w:rPr>
          <w:sz w:val="28"/>
          <w:szCs w:val="28"/>
        </w:rPr>
      </w:pPr>
    </w:p>
    <w:sectPr w:rsidR="003C3DA0" w:rsidRPr="0030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A3678"/>
    <w:multiLevelType w:val="multilevel"/>
    <w:tmpl w:val="941EB5B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41"/>
    <w:rsid w:val="00301441"/>
    <w:rsid w:val="003C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4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30144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0144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441"/>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301441"/>
    <w:rPr>
      <w:rFonts w:ascii="Times New Roman" w:eastAsiaTheme="minorEastAsia"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4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30144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0144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441"/>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301441"/>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1</cp:revision>
  <dcterms:created xsi:type="dcterms:W3CDTF">2018-12-31T05:35:00Z</dcterms:created>
  <dcterms:modified xsi:type="dcterms:W3CDTF">2018-12-31T05:40:00Z</dcterms:modified>
</cp:coreProperties>
</file>