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6C" w:rsidRPr="00945B6C" w:rsidRDefault="00945B6C" w:rsidP="00945B6C">
      <w:pPr>
        <w:pStyle w:val="Heading1"/>
        <w:jc w:val="center"/>
        <w:rPr>
          <w:rFonts w:eastAsia="Times New Roman"/>
          <w:sz w:val="40"/>
          <w:szCs w:val="40"/>
        </w:rPr>
      </w:pPr>
      <w:r w:rsidRPr="00945B6C">
        <w:rPr>
          <w:rFonts w:eastAsia="Times New Roman"/>
          <w:sz w:val="40"/>
          <w:szCs w:val="40"/>
        </w:rPr>
        <w:t xml:space="preserve">"THE ISSUE OF DEFINITION" </w:t>
      </w:r>
    </w:p>
    <w:p w:rsidR="00945B6C" w:rsidRPr="00945B6C" w:rsidRDefault="00945B6C" w:rsidP="00945B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945B6C">
        <w:rPr>
          <w:rFonts w:eastAsia="Times New Roman"/>
          <w:b/>
          <w:bCs/>
          <w:sz w:val="28"/>
          <w:szCs w:val="28"/>
        </w:rPr>
        <w:t>ISSUES THAT ARE CURRENTLY THE SUBJECT OF DEBATE</w:t>
      </w:r>
      <w:r w:rsidRPr="00945B6C">
        <w:rPr>
          <w:rFonts w:eastAsia="Times New Roman"/>
          <w:b/>
          <w:bCs/>
          <w:sz w:val="28"/>
          <w:szCs w:val="28"/>
        </w:rPr>
        <w:br/>
      </w:r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Soteriology Issues:</w:t>
      </w:r>
    </w:p>
    <w:p w:rsidR="00945B6C" w:rsidRPr="00945B6C" w:rsidRDefault="00945B6C" w:rsidP="00945B6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"Calvinism" vs. "Arminianism"</w:t>
      </w:r>
    </w:p>
    <w:p w:rsidR="00945B6C" w:rsidRPr="00945B6C" w:rsidRDefault="00945B6C" w:rsidP="00945B6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Lordship Salvation</w:t>
      </w:r>
    </w:p>
    <w:p w:rsidR="00945B6C" w:rsidRPr="00945B6C" w:rsidRDefault="00945B6C" w:rsidP="00945B6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Role Of Repentance</w:t>
      </w:r>
    </w:p>
    <w:p w:rsidR="00945B6C" w:rsidRPr="00945B6C" w:rsidRDefault="00945B6C" w:rsidP="00945B6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Nature Of Saving Faith</w:t>
      </w:r>
      <w:r w:rsidRPr="00945B6C"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 xml:space="preserve">Ecclesiological Issues: </w:t>
      </w:r>
    </w:p>
    <w:p w:rsidR="00945B6C" w:rsidRPr="00945B6C" w:rsidRDefault="00945B6C" w:rsidP="00945B6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 xml:space="preserve">Baptist Polity vs. Plurality Of "Lay Elders" </w:t>
      </w:r>
    </w:p>
    <w:p w:rsidR="00945B6C" w:rsidRPr="00945B6C" w:rsidRDefault="00945B6C" w:rsidP="00945B6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Standards vs. No Standards</w:t>
      </w:r>
      <w:r w:rsidRPr="00945B6C">
        <w:rPr>
          <w:rFonts w:eastAsia="Times New Roman"/>
          <w:sz w:val="28"/>
          <w:szCs w:val="28"/>
        </w:rPr>
        <w:br/>
      </w:r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945B6C">
        <w:rPr>
          <w:rFonts w:eastAsia="Times New Roman"/>
          <w:sz w:val="28"/>
          <w:szCs w:val="28"/>
        </w:rPr>
        <w:t>Bibliological</w:t>
      </w:r>
      <w:proofErr w:type="spellEnd"/>
      <w:r w:rsidRPr="00945B6C">
        <w:rPr>
          <w:rFonts w:eastAsia="Times New Roman"/>
          <w:sz w:val="28"/>
          <w:szCs w:val="28"/>
        </w:rPr>
        <w:t xml:space="preserve"> Issues: Text &amp; Translation </w:t>
      </w:r>
      <w:r w:rsidRPr="00945B6C">
        <w:rPr>
          <w:rFonts w:eastAsia="Times New Roman"/>
          <w:sz w:val="28"/>
          <w:szCs w:val="28"/>
        </w:rPr>
        <w:br/>
      </w:r>
    </w:p>
    <w:p w:rsidR="00945B6C" w:rsidRPr="00945B6C" w:rsidRDefault="00945B6C" w:rsidP="00945B6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945B6C">
        <w:rPr>
          <w:rFonts w:eastAsia="Times New Roman"/>
          <w:b/>
          <w:bCs/>
          <w:sz w:val="28"/>
          <w:szCs w:val="28"/>
        </w:rPr>
        <w:t xml:space="preserve">ASSUMING WE ALL AGREE THAT WORDS </w:t>
      </w:r>
      <w:proofErr w:type="gramStart"/>
      <w:r w:rsidRPr="00945B6C">
        <w:rPr>
          <w:rFonts w:eastAsia="Times New Roman"/>
          <w:b/>
          <w:bCs/>
          <w:sz w:val="28"/>
          <w:szCs w:val="28"/>
        </w:rPr>
        <w:t>MATTER,</w:t>
      </w:r>
      <w:proofErr w:type="gramEnd"/>
      <w:r w:rsidRPr="00945B6C">
        <w:rPr>
          <w:rFonts w:eastAsia="Times New Roman"/>
          <w:b/>
          <w:bCs/>
          <w:sz w:val="28"/>
          <w:szCs w:val="28"/>
        </w:rPr>
        <w:t xml:space="preserve"> HOW DOES TODAY'S FUNDAMENTALIST PUT THAT TO SHOE LEATHER?</w:t>
      </w:r>
      <w:r w:rsidRPr="00945B6C">
        <w:rPr>
          <w:rFonts w:eastAsia="Times New Roman"/>
          <w:b/>
          <w:bCs/>
          <w:sz w:val="28"/>
          <w:szCs w:val="28"/>
        </w:rPr>
        <w:br/>
      </w:r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 xml:space="preserve">We Must Develop A Semantic Conscience About Our Use Of Theological Terms </w:t>
      </w:r>
    </w:p>
    <w:p w:rsidR="00945B6C" w:rsidRPr="00945B6C" w:rsidRDefault="00945B6C" w:rsidP="00945B6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 xml:space="preserve">Terms Whose Meanings Have Been Long Fixed &amp; Universally Agreed Upon Should Not Be Tampered With </w:t>
      </w:r>
    </w:p>
    <w:p w:rsidR="00945B6C" w:rsidRPr="00945B6C" w:rsidRDefault="00945B6C" w:rsidP="00945B6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 xml:space="preserve">Room Must Be Left For A Willing </w:t>
      </w:r>
      <w:proofErr w:type="spellStart"/>
      <w:r w:rsidRPr="00945B6C">
        <w:rPr>
          <w:rFonts w:eastAsia="Times New Roman"/>
          <w:sz w:val="28"/>
          <w:szCs w:val="28"/>
        </w:rPr>
        <w:t>Teachability</w:t>
      </w:r>
      <w:proofErr w:type="spellEnd"/>
      <w:r w:rsidRPr="00945B6C">
        <w:rPr>
          <w:rFonts w:eastAsia="Times New Roman"/>
          <w:sz w:val="28"/>
          <w:szCs w:val="28"/>
        </w:rPr>
        <w:br/>
      </w:r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We Must Take The Trouble To Learn What Theological Terms Mean</w:t>
      </w:r>
      <w:r w:rsidRPr="00945B6C">
        <w:rPr>
          <w:rFonts w:eastAsia="Times New Roman"/>
          <w:sz w:val="28"/>
          <w:szCs w:val="28"/>
        </w:rPr>
        <w:br/>
      </w:r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We Must Clarify &amp; Correct Misused Terminology &amp; Be Open To Correction Ourselves</w:t>
      </w:r>
      <w:r w:rsidRPr="00945B6C">
        <w:rPr>
          <w:rFonts w:eastAsia="Times New Roman"/>
          <w:sz w:val="28"/>
          <w:szCs w:val="28"/>
        </w:rPr>
        <w:br/>
      </w:r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We Must Be Careful Not To Misrepresent One Another</w:t>
      </w:r>
      <w:r w:rsidRPr="00945B6C">
        <w:rPr>
          <w:rFonts w:eastAsia="Times New Roman"/>
          <w:sz w:val="28"/>
          <w:szCs w:val="28"/>
        </w:rPr>
        <w:br/>
      </w:r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We Must Maintain Biblical Proportion In Our Teaching</w:t>
      </w:r>
      <w:r w:rsidRPr="00945B6C">
        <w:rPr>
          <w:rFonts w:eastAsia="Times New Roman"/>
          <w:sz w:val="28"/>
          <w:szCs w:val="28"/>
        </w:rPr>
        <w:br/>
      </w:r>
    </w:p>
    <w:p w:rsidR="00945B6C" w:rsidRPr="00945B6C" w:rsidRDefault="00945B6C" w:rsidP="00945B6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945B6C">
        <w:rPr>
          <w:rFonts w:eastAsia="Times New Roman"/>
          <w:sz w:val="28"/>
          <w:szCs w:val="28"/>
        </w:rPr>
        <w:t>We Must Not Try To Undo Mysteries That God Wants Intact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865"/>
    <w:multiLevelType w:val="multilevel"/>
    <w:tmpl w:val="087864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C"/>
    <w:rsid w:val="003C3DA0"/>
    <w:rsid w:val="009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5B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B6C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5B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B6C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2019-09-30T06:40:00Z</dcterms:created>
  <dcterms:modified xsi:type="dcterms:W3CDTF">2019-09-30T06:45:00Z</dcterms:modified>
</cp:coreProperties>
</file>