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D3C7" w14:textId="77777777" w:rsidR="00597C84" w:rsidRPr="00597C84" w:rsidRDefault="00597C84" w:rsidP="00597C8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97C84">
        <w:rPr>
          <w:rFonts w:eastAsia="Times New Roman"/>
          <w:sz w:val="40"/>
          <w:szCs w:val="40"/>
        </w:rPr>
        <w:t>"FIVE QUESTIONS WITH FIVE CONCLUSIONS"</w:t>
      </w:r>
    </w:p>
    <w:p w14:paraId="56555561" w14:textId="12BDE819" w:rsidR="00597C84" w:rsidRDefault="00597C84" w:rsidP="00597C8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97C84">
        <w:rPr>
          <w:rFonts w:eastAsia="Times New Roman"/>
        </w:rPr>
        <w:t>ROMANS 8:31-39</w:t>
      </w:r>
    </w:p>
    <w:p w14:paraId="1A7DBD42" w14:textId="77777777" w:rsidR="00597C84" w:rsidRPr="00597C84" w:rsidRDefault="00597C84" w:rsidP="00597C8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22B94D25" w14:textId="64D24CF7" w:rsidR="00597C84" w:rsidRDefault="00597C84" w:rsidP="00597C8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HAVE A STATE THAT IS UNTOUCHABLE (8:31)</w:t>
      </w:r>
      <w:r>
        <w:rPr>
          <w:rFonts w:eastAsia="Times New Roman"/>
          <w:b/>
          <w:bCs/>
        </w:rPr>
        <w:br/>
      </w:r>
    </w:p>
    <w:p w14:paraId="39D1554A" w14:textId="72DF7E36" w:rsidR="00597C84" w:rsidRDefault="00597C84" w:rsidP="00597C8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 Is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Us</w:t>
      </w:r>
      <w:r>
        <w:rPr>
          <w:rFonts w:eastAsia="Times New Roman"/>
        </w:rPr>
        <w:br/>
      </w:r>
    </w:p>
    <w:p w14:paraId="2EC1D159" w14:textId="02F9DFB2" w:rsidR="00597C84" w:rsidRDefault="00597C84" w:rsidP="00597C8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God's Verdict Far Outweighs Any Opposition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Any Consequence</w:t>
      </w:r>
      <w:r>
        <w:rPr>
          <w:rFonts w:eastAsia="Times New Roman"/>
        </w:rPr>
        <w:br/>
      </w:r>
    </w:p>
    <w:p w14:paraId="5C891886" w14:textId="47076FBA" w:rsidR="00597C84" w:rsidRDefault="00597C84" w:rsidP="00597C8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HAVE A SUPPLY THAT IS IMMEASUREABLE (8:32)</w:t>
      </w:r>
      <w:r>
        <w:rPr>
          <w:rFonts w:eastAsia="Times New Roman"/>
          <w:b/>
          <w:bCs/>
        </w:rPr>
        <w:br/>
      </w:r>
    </w:p>
    <w:p w14:paraId="127EBAAD" w14:textId="03561808" w:rsidR="00597C84" w:rsidRDefault="00597C84" w:rsidP="00597C8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God's Being "For Us" Has Its Deepest Expression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Most Profound Foundation In The Fact That He "Spared Not His Own Son."</w:t>
      </w:r>
      <w:r>
        <w:rPr>
          <w:rFonts w:eastAsia="Times New Roman"/>
        </w:rPr>
        <w:br/>
      </w:r>
    </w:p>
    <w:p w14:paraId="22CC4B34" w14:textId="18E48CC7" w:rsidR="00597C84" w:rsidRDefault="00597C84" w:rsidP="00597C8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 Has Provided Us </w:t>
      </w:r>
      <w:proofErr w:type="gramStart"/>
      <w:r>
        <w:rPr>
          <w:rFonts w:eastAsia="Times New Roman"/>
        </w:rPr>
        <w:t>With</w:t>
      </w:r>
      <w:proofErr w:type="gramEnd"/>
      <w:r>
        <w:rPr>
          <w:rFonts w:eastAsia="Times New Roman"/>
        </w:rPr>
        <w:t xml:space="preserve"> An Inventory Which Guarantees There Is No Deprivation Of Anything Important For Our Eternity.</w:t>
      </w:r>
      <w:r>
        <w:rPr>
          <w:rFonts w:eastAsia="Times New Roman"/>
        </w:rPr>
        <w:br/>
      </w:r>
    </w:p>
    <w:p w14:paraId="126DC0E4" w14:textId="12F965AB" w:rsidR="00597C84" w:rsidRDefault="00597C84" w:rsidP="00597C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HAVE A SELECTION THAT IS UNASSAILABLE (8:33)</w:t>
      </w:r>
      <w:r>
        <w:rPr>
          <w:rFonts w:eastAsia="Times New Roman"/>
          <w:b/>
          <w:bCs/>
        </w:rPr>
        <w:br/>
      </w:r>
    </w:p>
    <w:p w14:paraId="178DAABF" w14:textId="04BE0D84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 Accusations Against Us Will Be Entertained</w:t>
      </w:r>
      <w:r>
        <w:rPr>
          <w:rFonts w:eastAsia="Times New Roman"/>
        </w:rPr>
        <w:br/>
      </w:r>
    </w:p>
    <w:p w14:paraId="30DC128A" w14:textId="77777777" w:rsidR="00597C84" w:rsidRDefault="00597C84" w:rsidP="00597C8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Definition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Accusation</w:t>
      </w:r>
    </w:p>
    <w:p w14:paraId="05C017F8" w14:textId="0A1943DE" w:rsidR="00597C84" w:rsidRDefault="00597C84" w:rsidP="00597C8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Sources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Accusation</w:t>
      </w:r>
      <w:r>
        <w:rPr>
          <w:rFonts w:eastAsia="Times New Roman"/>
        </w:rPr>
        <w:br/>
      </w:r>
    </w:p>
    <w:p w14:paraId="356444C9" w14:textId="064D56FF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God Portrays Himself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Two Glorious Arenas</w:t>
      </w:r>
      <w:r>
        <w:rPr>
          <w:rFonts w:eastAsia="Times New Roman"/>
        </w:rPr>
        <w:br/>
      </w:r>
    </w:p>
    <w:p w14:paraId="62AF95A1" w14:textId="77777777" w:rsidR="00597C84" w:rsidRDefault="00597C84" w:rsidP="00597C8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Elector</w:t>
      </w:r>
    </w:p>
    <w:p w14:paraId="050C2DB0" w14:textId="600F22B7" w:rsidR="00597C84" w:rsidRDefault="00597C84" w:rsidP="00597C8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Justifier</w:t>
      </w:r>
      <w:r>
        <w:rPr>
          <w:rFonts w:eastAsia="Times New Roman"/>
        </w:rPr>
        <w:br/>
      </w:r>
    </w:p>
    <w:p w14:paraId="3F417781" w14:textId="3FB3BB85" w:rsidR="00597C84" w:rsidRDefault="00597C84" w:rsidP="00597C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HAVE A SALVATION THAT IS UNCONQUERABLE (8:34)</w:t>
      </w:r>
      <w:r>
        <w:rPr>
          <w:rFonts w:eastAsia="Times New Roman"/>
          <w:b/>
          <w:bCs/>
        </w:rPr>
        <w:br/>
      </w:r>
    </w:p>
    <w:p w14:paraId="4D925D0A" w14:textId="6D2DAC83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Here Is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Second Great "No Condemnation"</w:t>
      </w:r>
      <w:r>
        <w:rPr>
          <w:rFonts w:eastAsia="Times New Roman"/>
        </w:rPr>
        <w:br/>
      </w:r>
    </w:p>
    <w:p w14:paraId="030825EC" w14:textId="0C401D92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Here Are Four Conclusive Evidences</w:t>
      </w:r>
      <w:r>
        <w:rPr>
          <w:rFonts w:eastAsia="Times New Roman"/>
        </w:rPr>
        <w:br/>
      </w:r>
    </w:p>
    <w:p w14:paraId="6AA387AD" w14:textId="12BB26CF" w:rsidR="00597C84" w:rsidRDefault="00597C84" w:rsidP="00597C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HAVE A RELATIONSHIP THAT IS INSEPARABLE (8:35-39)</w:t>
      </w:r>
      <w:r>
        <w:rPr>
          <w:rFonts w:eastAsia="Times New Roman"/>
          <w:b/>
          <w:bCs/>
        </w:rPr>
        <w:br/>
      </w:r>
    </w:p>
    <w:p w14:paraId="1E98F9DA" w14:textId="30CC9297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Paul Provides A List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Seven Notorious Dividers (8:35-37)</w:t>
      </w:r>
      <w:r>
        <w:rPr>
          <w:rFonts w:eastAsia="Times New Roman"/>
        </w:rPr>
        <w:br/>
      </w:r>
    </w:p>
    <w:p w14:paraId="6DB5F04B" w14:textId="77777777" w:rsidR="00597C84" w:rsidRDefault="00597C84" w:rsidP="00597C8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Paul Is Further Persuaded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No Possibility Of Separation After Considering Six More Realms That Might Conceivably Pose A Threat To Our Security (8:38-39)</w:t>
      </w:r>
    </w:p>
    <w:p w14:paraId="77D04DC0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3529"/>
    <w:multiLevelType w:val="multilevel"/>
    <w:tmpl w:val="50100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84"/>
    <w:rsid w:val="00597C84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5F87"/>
  <w15:chartTrackingRefBased/>
  <w15:docId w15:val="{E1D65766-6B9B-46B6-9D8F-E7B9B50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7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7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8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2020-05-09T17:31:00Z</dcterms:created>
  <dcterms:modified xsi:type="dcterms:W3CDTF">2020-05-09T17:34:00Z</dcterms:modified>
</cp:coreProperties>
</file>