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A2EF3" w14:textId="77777777" w:rsidR="004537B7" w:rsidRPr="004537B7" w:rsidRDefault="004537B7" w:rsidP="004537B7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4537B7">
        <w:rPr>
          <w:rFonts w:eastAsia="Times New Roman"/>
          <w:sz w:val="40"/>
          <w:szCs w:val="40"/>
        </w:rPr>
        <w:t xml:space="preserve">"TALKING POINTS ON ETERNAL SECURITY" </w:t>
      </w:r>
    </w:p>
    <w:p w14:paraId="3DF7C6AD" w14:textId="77777777" w:rsidR="004537B7" w:rsidRPr="004537B7" w:rsidRDefault="004537B7" w:rsidP="004537B7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4537B7">
        <w:rPr>
          <w:rFonts w:eastAsia="Times New Roman"/>
        </w:rPr>
        <w:t>II TIMOTHY 1:11-12</w:t>
      </w:r>
    </w:p>
    <w:p w14:paraId="1DA8013D" w14:textId="74BAD12E" w:rsidR="004537B7" w:rsidRDefault="004537B7" w:rsidP="004537B7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51443649" w14:textId="77777777" w:rsidR="004537B7" w:rsidRPr="004537B7" w:rsidRDefault="004537B7" w:rsidP="004537B7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537B7">
        <w:rPr>
          <w:rFonts w:eastAsia="Times New Roman"/>
          <w:b/>
          <w:bCs/>
          <w:sz w:val="28"/>
          <w:szCs w:val="28"/>
        </w:rPr>
        <w:t>THE ETERNAL SECURITY OF A REGENERATE BELIEVER CAN BE SEEN IN THE TITLES PAUL APPLIES TO HIMSELF (1:11)</w:t>
      </w:r>
    </w:p>
    <w:p w14:paraId="40E3600B" w14:textId="77777777" w:rsidR="004537B7" w:rsidRPr="004537B7" w:rsidRDefault="004537B7" w:rsidP="004537B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537B7">
        <w:rPr>
          <w:rFonts w:eastAsia="Times New Roman"/>
          <w:sz w:val="28"/>
          <w:szCs w:val="28"/>
        </w:rPr>
        <w:t>A Preacher</w:t>
      </w:r>
    </w:p>
    <w:p w14:paraId="6DE85172" w14:textId="77777777" w:rsidR="004537B7" w:rsidRPr="004537B7" w:rsidRDefault="004537B7" w:rsidP="004537B7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537B7">
        <w:rPr>
          <w:rFonts w:eastAsia="Times New Roman"/>
          <w:sz w:val="28"/>
          <w:szCs w:val="28"/>
        </w:rPr>
        <w:t xml:space="preserve">A Herald Given Authority </w:t>
      </w:r>
      <w:proofErr w:type="gramStart"/>
      <w:r w:rsidRPr="004537B7">
        <w:rPr>
          <w:rFonts w:eastAsia="Times New Roman"/>
          <w:sz w:val="28"/>
          <w:szCs w:val="28"/>
        </w:rPr>
        <w:t>To</w:t>
      </w:r>
      <w:proofErr w:type="gramEnd"/>
      <w:r w:rsidRPr="004537B7">
        <w:rPr>
          <w:rFonts w:eastAsia="Times New Roman"/>
          <w:sz w:val="28"/>
          <w:szCs w:val="28"/>
        </w:rPr>
        <w:t xml:space="preserve"> Speak For A Superior</w:t>
      </w:r>
    </w:p>
    <w:p w14:paraId="04897F40" w14:textId="77777777" w:rsidR="004537B7" w:rsidRPr="004537B7" w:rsidRDefault="004537B7" w:rsidP="004537B7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537B7">
        <w:rPr>
          <w:rFonts w:eastAsia="Times New Roman"/>
          <w:sz w:val="28"/>
          <w:szCs w:val="28"/>
        </w:rPr>
        <w:t xml:space="preserve">Called </w:t>
      </w:r>
      <w:proofErr w:type="gramStart"/>
      <w:r w:rsidRPr="004537B7">
        <w:rPr>
          <w:rFonts w:eastAsia="Times New Roman"/>
          <w:sz w:val="28"/>
          <w:szCs w:val="28"/>
        </w:rPr>
        <w:t>From</w:t>
      </w:r>
      <w:proofErr w:type="gramEnd"/>
      <w:r w:rsidRPr="004537B7">
        <w:rPr>
          <w:rFonts w:eastAsia="Times New Roman"/>
          <w:sz w:val="28"/>
          <w:szCs w:val="28"/>
        </w:rPr>
        <w:t xml:space="preserve"> The Womb As Jeremiah Before Him</w:t>
      </w:r>
    </w:p>
    <w:p w14:paraId="29E35F0B" w14:textId="77777777" w:rsidR="004537B7" w:rsidRPr="004537B7" w:rsidRDefault="004537B7" w:rsidP="004537B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537B7">
        <w:rPr>
          <w:rFonts w:eastAsia="Times New Roman"/>
          <w:sz w:val="28"/>
          <w:szCs w:val="28"/>
        </w:rPr>
        <w:t>An Apostle</w:t>
      </w:r>
    </w:p>
    <w:p w14:paraId="12C1E398" w14:textId="77777777" w:rsidR="004537B7" w:rsidRPr="004537B7" w:rsidRDefault="004537B7" w:rsidP="004537B7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537B7">
        <w:rPr>
          <w:rFonts w:eastAsia="Times New Roman"/>
          <w:sz w:val="28"/>
          <w:szCs w:val="28"/>
        </w:rPr>
        <w:t xml:space="preserve">Upon Whom </w:t>
      </w:r>
      <w:proofErr w:type="gramStart"/>
      <w:r w:rsidRPr="004537B7">
        <w:rPr>
          <w:rFonts w:eastAsia="Times New Roman"/>
          <w:sz w:val="28"/>
          <w:szCs w:val="28"/>
        </w:rPr>
        <w:t>The</w:t>
      </w:r>
      <w:proofErr w:type="gramEnd"/>
      <w:r w:rsidRPr="004537B7">
        <w:rPr>
          <w:rFonts w:eastAsia="Times New Roman"/>
          <w:sz w:val="28"/>
          <w:szCs w:val="28"/>
        </w:rPr>
        <w:t xml:space="preserve"> Foundation Of The Church Was Laid</w:t>
      </w:r>
    </w:p>
    <w:p w14:paraId="3344F358" w14:textId="77777777" w:rsidR="004537B7" w:rsidRPr="004537B7" w:rsidRDefault="004537B7" w:rsidP="004537B7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537B7">
        <w:rPr>
          <w:rFonts w:eastAsia="Times New Roman"/>
          <w:sz w:val="28"/>
          <w:szCs w:val="28"/>
        </w:rPr>
        <w:t xml:space="preserve">He Was </w:t>
      </w:r>
      <w:proofErr w:type="gramStart"/>
      <w:r w:rsidRPr="004537B7">
        <w:rPr>
          <w:rFonts w:eastAsia="Times New Roman"/>
          <w:sz w:val="28"/>
          <w:szCs w:val="28"/>
        </w:rPr>
        <w:t>The</w:t>
      </w:r>
      <w:proofErr w:type="gramEnd"/>
      <w:r w:rsidRPr="004537B7">
        <w:rPr>
          <w:rFonts w:eastAsia="Times New Roman"/>
          <w:sz w:val="28"/>
          <w:szCs w:val="28"/>
        </w:rPr>
        <w:t xml:space="preserve"> First To Take The Gospel Outside Of Israel</w:t>
      </w:r>
    </w:p>
    <w:p w14:paraId="7738487D" w14:textId="77777777" w:rsidR="004537B7" w:rsidRPr="004537B7" w:rsidRDefault="004537B7" w:rsidP="004537B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537B7">
        <w:rPr>
          <w:rFonts w:eastAsia="Times New Roman"/>
          <w:sz w:val="28"/>
          <w:szCs w:val="28"/>
        </w:rPr>
        <w:t xml:space="preserve">A Teacher </w:t>
      </w:r>
    </w:p>
    <w:p w14:paraId="4541D53A" w14:textId="77777777" w:rsidR="004537B7" w:rsidRPr="004537B7" w:rsidRDefault="004537B7" w:rsidP="004537B7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537B7">
        <w:rPr>
          <w:rFonts w:eastAsia="Times New Roman"/>
          <w:sz w:val="28"/>
          <w:szCs w:val="28"/>
        </w:rPr>
        <w:t xml:space="preserve">A Ministry </w:t>
      </w:r>
      <w:proofErr w:type="gramStart"/>
      <w:r w:rsidRPr="004537B7">
        <w:rPr>
          <w:rFonts w:eastAsia="Times New Roman"/>
          <w:sz w:val="28"/>
          <w:szCs w:val="28"/>
        </w:rPr>
        <w:t>Of</w:t>
      </w:r>
      <w:proofErr w:type="gramEnd"/>
      <w:r w:rsidRPr="004537B7">
        <w:rPr>
          <w:rFonts w:eastAsia="Times New Roman"/>
          <w:sz w:val="28"/>
          <w:szCs w:val="28"/>
        </w:rPr>
        <w:t xml:space="preserve"> Clarification Through Explanation </w:t>
      </w:r>
    </w:p>
    <w:p w14:paraId="099DE89E" w14:textId="30855CE7" w:rsidR="004537B7" w:rsidRPr="004537B7" w:rsidRDefault="004537B7" w:rsidP="004537B7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537B7">
        <w:rPr>
          <w:rFonts w:eastAsia="Times New Roman"/>
          <w:sz w:val="28"/>
          <w:szCs w:val="28"/>
        </w:rPr>
        <w:t xml:space="preserve">Knowledge Is Indispensable </w:t>
      </w:r>
      <w:proofErr w:type="gramStart"/>
      <w:r w:rsidRPr="004537B7">
        <w:rPr>
          <w:rFonts w:eastAsia="Times New Roman"/>
          <w:sz w:val="28"/>
          <w:szCs w:val="28"/>
        </w:rPr>
        <w:t>For</w:t>
      </w:r>
      <w:proofErr w:type="gramEnd"/>
      <w:r w:rsidRPr="004537B7">
        <w:rPr>
          <w:rFonts w:eastAsia="Times New Roman"/>
          <w:sz w:val="28"/>
          <w:szCs w:val="28"/>
        </w:rPr>
        <w:t xml:space="preserve"> Growth</w:t>
      </w:r>
      <w:r w:rsidRPr="004537B7">
        <w:rPr>
          <w:rFonts w:eastAsia="Times New Roman"/>
          <w:sz w:val="28"/>
          <w:szCs w:val="28"/>
        </w:rPr>
        <w:br/>
      </w:r>
    </w:p>
    <w:p w14:paraId="09F1A103" w14:textId="77777777" w:rsidR="004537B7" w:rsidRPr="004537B7" w:rsidRDefault="004537B7" w:rsidP="004537B7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4537B7">
        <w:rPr>
          <w:rFonts w:eastAsia="Times New Roman"/>
          <w:b/>
          <w:bCs/>
          <w:sz w:val="28"/>
          <w:szCs w:val="28"/>
        </w:rPr>
        <w:t>THE ETERNAL SECURITY OF A REGENERATE BELIEVER CAN BE SEEN IN THE THINGS PAUL EXPERIENCED AND WAS PERSUADED ABOUT (1:12)</w:t>
      </w:r>
    </w:p>
    <w:p w14:paraId="15BA98A1" w14:textId="77777777" w:rsidR="004537B7" w:rsidRPr="004537B7" w:rsidRDefault="004537B7" w:rsidP="004537B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537B7">
        <w:rPr>
          <w:rFonts w:eastAsia="Times New Roman"/>
          <w:sz w:val="28"/>
          <w:szCs w:val="28"/>
        </w:rPr>
        <w:t xml:space="preserve">He Suffered Greatly </w:t>
      </w:r>
      <w:proofErr w:type="gramStart"/>
      <w:r w:rsidRPr="004537B7">
        <w:rPr>
          <w:rFonts w:eastAsia="Times New Roman"/>
          <w:sz w:val="28"/>
          <w:szCs w:val="28"/>
        </w:rPr>
        <w:t>For</w:t>
      </w:r>
      <w:proofErr w:type="gramEnd"/>
      <w:r w:rsidRPr="004537B7">
        <w:rPr>
          <w:rFonts w:eastAsia="Times New Roman"/>
          <w:sz w:val="28"/>
          <w:szCs w:val="28"/>
        </w:rPr>
        <w:t xml:space="preserve"> The Things He Preached And Taught</w:t>
      </w:r>
    </w:p>
    <w:p w14:paraId="327E163B" w14:textId="77777777" w:rsidR="004537B7" w:rsidRPr="004537B7" w:rsidRDefault="004537B7" w:rsidP="004537B7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537B7">
        <w:rPr>
          <w:rFonts w:eastAsia="Times New Roman"/>
          <w:sz w:val="28"/>
          <w:szCs w:val="28"/>
        </w:rPr>
        <w:t xml:space="preserve">He Was Unabashedly Confident </w:t>
      </w:r>
      <w:proofErr w:type="gramStart"/>
      <w:r w:rsidRPr="004537B7">
        <w:rPr>
          <w:rFonts w:eastAsia="Times New Roman"/>
          <w:sz w:val="28"/>
          <w:szCs w:val="28"/>
        </w:rPr>
        <w:t>In</w:t>
      </w:r>
      <w:proofErr w:type="gramEnd"/>
      <w:r w:rsidRPr="004537B7">
        <w:rPr>
          <w:rFonts w:eastAsia="Times New Roman"/>
          <w:sz w:val="28"/>
          <w:szCs w:val="28"/>
        </w:rPr>
        <w:t xml:space="preserve"> Two Key Areas </w:t>
      </w:r>
    </w:p>
    <w:p w14:paraId="2A27A2B0" w14:textId="77777777" w:rsidR="004537B7" w:rsidRPr="004537B7" w:rsidRDefault="004537B7" w:rsidP="004537B7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537B7">
        <w:rPr>
          <w:rFonts w:eastAsia="Times New Roman"/>
          <w:sz w:val="28"/>
          <w:szCs w:val="28"/>
        </w:rPr>
        <w:t xml:space="preserve">The Character </w:t>
      </w:r>
      <w:proofErr w:type="gramStart"/>
      <w:r w:rsidRPr="004537B7">
        <w:rPr>
          <w:rFonts w:eastAsia="Times New Roman"/>
          <w:sz w:val="28"/>
          <w:szCs w:val="28"/>
        </w:rPr>
        <w:t>Of</w:t>
      </w:r>
      <w:proofErr w:type="gramEnd"/>
      <w:r w:rsidRPr="004537B7">
        <w:rPr>
          <w:rFonts w:eastAsia="Times New Roman"/>
          <w:sz w:val="28"/>
          <w:szCs w:val="28"/>
        </w:rPr>
        <w:t xml:space="preserve"> The Divine Author Of The Gospel </w:t>
      </w:r>
    </w:p>
    <w:p w14:paraId="4D98F7D4" w14:textId="77777777" w:rsidR="004537B7" w:rsidRPr="004537B7" w:rsidRDefault="004537B7" w:rsidP="004537B7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537B7">
        <w:rPr>
          <w:rFonts w:eastAsia="Times New Roman"/>
          <w:sz w:val="28"/>
          <w:szCs w:val="28"/>
        </w:rPr>
        <w:t xml:space="preserve">The Fact That His Omniscient &amp; Omnipotent God, Not Only Knows Everyone Who Ever Obtained Life Through Him </w:t>
      </w:r>
      <w:proofErr w:type="gramStart"/>
      <w:r w:rsidRPr="004537B7">
        <w:rPr>
          <w:rFonts w:eastAsia="Times New Roman"/>
          <w:sz w:val="28"/>
          <w:szCs w:val="28"/>
        </w:rPr>
        <w:t>By</w:t>
      </w:r>
      <w:proofErr w:type="gramEnd"/>
      <w:r w:rsidRPr="004537B7">
        <w:rPr>
          <w:rFonts w:eastAsia="Times New Roman"/>
          <w:sz w:val="28"/>
          <w:szCs w:val="28"/>
        </w:rPr>
        <w:t xml:space="preserve"> Faith, But Also That He Is Able To Preserve Such People Forever</w:t>
      </w:r>
    </w:p>
    <w:p w14:paraId="44674736" w14:textId="77777777" w:rsidR="00B46B08" w:rsidRPr="004537B7" w:rsidRDefault="00B46B08" w:rsidP="004537B7">
      <w:pPr>
        <w:spacing w:before="240" w:after="240"/>
        <w:rPr>
          <w:sz w:val="28"/>
          <w:szCs w:val="28"/>
        </w:rPr>
      </w:pPr>
    </w:p>
    <w:sectPr w:rsidR="00B46B08" w:rsidRPr="00453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E80A42"/>
    <w:multiLevelType w:val="multilevel"/>
    <w:tmpl w:val="8F4A96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B7"/>
    <w:rsid w:val="004537B7"/>
    <w:rsid w:val="009D6670"/>
    <w:rsid w:val="00B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FC536"/>
  <w15:chartTrackingRefBased/>
  <w15:docId w15:val="{068DEB14-78B9-416D-B88F-B5B2421B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7B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537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537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7B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7B7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2020-08-03T03:27:00Z</dcterms:created>
  <dcterms:modified xsi:type="dcterms:W3CDTF">2020-08-03T03:30:00Z</dcterms:modified>
</cp:coreProperties>
</file>