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CD" w:rsidRPr="009035CD" w:rsidRDefault="009035CD" w:rsidP="009035CD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9035CD">
        <w:rPr>
          <w:rFonts w:eastAsia="Times New Roman"/>
          <w:sz w:val="32"/>
          <w:szCs w:val="32"/>
        </w:rPr>
        <w:t>TWO PROFESSING DISCIPLES: A STUDY IN CONTRAST</w:t>
      </w:r>
    </w:p>
    <w:p w:rsidR="009035CD" w:rsidRDefault="009035CD" w:rsidP="009035CD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035CD">
        <w:rPr>
          <w:rFonts w:eastAsia="Times New Roman"/>
          <w:sz w:val="32"/>
          <w:szCs w:val="32"/>
        </w:rPr>
        <w:t>JOHN 12:1-8</w:t>
      </w:r>
    </w:p>
    <w:p w:rsidR="009035CD" w:rsidRPr="009035CD" w:rsidRDefault="009035CD" w:rsidP="009035C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035CD" w:rsidRPr="009035CD" w:rsidRDefault="009035CD" w:rsidP="009035C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035CD">
        <w:rPr>
          <w:rFonts w:eastAsia="Times New Roman"/>
          <w:b/>
          <w:bCs/>
          <w:sz w:val="28"/>
          <w:szCs w:val="28"/>
        </w:rPr>
        <w:t>THE RESPONSE OF AN UNDENIABLY DEVOTED BELIEVER (12:2-3)</w:t>
      </w:r>
      <w:r>
        <w:rPr>
          <w:rFonts w:eastAsia="Times New Roman"/>
          <w:b/>
          <w:bCs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 Occasion Was A Simple Sit Down Supper (12:2)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 Joyous Scene With Nothing Initially Distinguishing Anyone In The Group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They Are All Accepting Of Lazarus' Presence</w:t>
      </w:r>
      <w:r>
        <w:rPr>
          <w:rFonts w:eastAsia="Times New Roman"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 Emergence Of Mary Into The Room (12:3,7)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 Remarkable Anointing Takes Place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An Example Is Given Of The Attitudes And Actions Of A Genuine Believer</w:t>
      </w:r>
    </w:p>
    <w:p w:rsidR="009035CD" w:rsidRPr="009035CD" w:rsidRDefault="009035CD" w:rsidP="009035C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 Personal Sacrifice To Mary Was Enormous</w:t>
      </w:r>
    </w:p>
    <w:p w:rsidR="009035CD" w:rsidRPr="009035CD" w:rsidRDefault="009035CD" w:rsidP="009035C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 Personal Humility Of Mary Was Enormous</w:t>
      </w:r>
    </w:p>
    <w:p w:rsidR="009035CD" w:rsidRPr="009035CD" w:rsidRDefault="009035CD" w:rsidP="009035C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The Personal Discernment Of Mary Was Enormous (7)</w:t>
      </w:r>
      <w:r>
        <w:rPr>
          <w:rFonts w:eastAsia="Times New Roman"/>
          <w:sz w:val="28"/>
          <w:szCs w:val="28"/>
        </w:rPr>
        <w:br/>
      </w:r>
    </w:p>
    <w:p w:rsidR="009035CD" w:rsidRPr="009035CD" w:rsidRDefault="009035CD" w:rsidP="009035C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035CD">
        <w:rPr>
          <w:rFonts w:eastAsia="Times New Roman"/>
          <w:b/>
          <w:bCs/>
          <w:sz w:val="28"/>
          <w:szCs w:val="28"/>
        </w:rPr>
        <w:t>THE RESPONSE OF AN ABSOLUTE UNBELIEVER (12:4-6)</w:t>
      </w:r>
      <w:r>
        <w:rPr>
          <w:rFonts w:eastAsia="Times New Roman"/>
          <w:b/>
          <w:bCs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Judas Is An Example Of Those Who Remain An Enigma To Us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An Honorable Family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 Residence At The Heart Of The Sacred Things Of God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 Name Reflective Of Personal Expectation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A Name That Will Forever Be Associated With Betrayal</w:t>
      </w:r>
      <w:r>
        <w:rPr>
          <w:rFonts w:eastAsia="Times New Roman"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Judas Must Be Understood As Scripture Presents Him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Common Misinterpretations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He Is An Unbeliever Who Has Yielded Himself To Evil</w:t>
      </w:r>
      <w:r>
        <w:rPr>
          <w:rFonts w:eastAsia="Times New Roman"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Judas' Statement Sounds Like Careful &amp; Wise Counsel (12:5-6)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He Has Calculated The Expense (12:5)</w:t>
      </w:r>
    </w:p>
    <w:p w:rsidR="009035CD" w:rsidRPr="009035CD" w:rsidRDefault="009035CD" w:rsidP="009035C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His Hypocrisy Was Due To Covetousness (12:6)</w:t>
      </w:r>
      <w:r>
        <w:rPr>
          <w:rFonts w:eastAsia="Times New Roman"/>
          <w:sz w:val="28"/>
          <w:szCs w:val="28"/>
        </w:rPr>
        <w:br/>
      </w:r>
    </w:p>
    <w:p w:rsidR="009035CD" w:rsidRPr="009035CD" w:rsidRDefault="009035CD" w:rsidP="009035C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035CD">
        <w:rPr>
          <w:rFonts w:eastAsia="Times New Roman"/>
          <w:sz w:val="28"/>
          <w:szCs w:val="28"/>
        </w:rPr>
        <w:t>Judas' Statement Is Rebuked By The Lord (12:7-8)</w:t>
      </w:r>
    </w:p>
    <w:p w:rsidR="00A36B0F" w:rsidRPr="009035CD" w:rsidRDefault="009035CD" w:rsidP="009035CD">
      <w:pPr>
        <w:rPr>
          <w:sz w:val="28"/>
          <w:szCs w:val="28"/>
        </w:rPr>
      </w:pPr>
    </w:p>
    <w:bookmarkEnd w:id="0"/>
    <w:p w:rsidR="009035CD" w:rsidRPr="009035CD" w:rsidRDefault="009035CD">
      <w:pPr>
        <w:rPr>
          <w:sz w:val="28"/>
          <w:szCs w:val="28"/>
        </w:rPr>
      </w:pPr>
    </w:p>
    <w:sectPr w:rsidR="009035CD" w:rsidRPr="0090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3FAC"/>
    <w:multiLevelType w:val="multilevel"/>
    <w:tmpl w:val="F398AB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D"/>
    <w:rsid w:val="009035CD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3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0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5C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3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0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5C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5C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2022-12-12T20:13:00Z</dcterms:created>
  <dcterms:modified xsi:type="dcterms:W3CDTF">2022-12-12T20:20:00Z</dcterms:modified>
</cp:coreProperties>
</file>