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D83E3" w14:textId="77777777" w:rsidR="005C659B" w:rsidRDefault="00D16209">
      <w:pPr>
        <w:spacing w:after="0"/>
        <w:ind w:left="451"/>
        <w:jc w:val="center"/>
      </w:pPr>
      <w:r>
        <w:rPr>
          <w:sz w:val="66"/>
        </w:rPr>
        <w:t>ZEPHANIAH</w:t>
      </w:r>
    </w:p>
    <w:p w14:paraId="17F94ECB" w14:textId="77777777" w:rsidR="005C659B" w:rsidRDefault="00D16209">
      <w:pPr>
        <w:spacing w:after="619" w:line="268" w:lineRule="auto"/>
        <w:ind w:left="1724" w:hanging="10"/>
      </w:pPr>
      <w:r>
        <w:rPr>
          <w:sz w:val="48"/>
        </w:rPr>
        <w:t>THE DAY OF THE LORD'S WRATH</w:t>
      </w:r>
    </w:p>
    <w:p w14:paraId="5250857B" w14:textId="77777777" w:rsidR="005C659B" w:rsidRDefault="00D16209">
      <w:pPr>
        <w:spacing w:after="0"/>
        <w:ind w:left="5" w:hanging="10"/>
      </w:pPr>
      <w:r>
        <w:rPr>
          <w:sz w:val="46"/>
        </w:rPr>
        <w:t>I. Introduction: The Setting for The Book of</w:t>
      </w:r>
    </w:p>
    <w:p w14:paraId="761DA150" w14:textId="77777777" w:rsidR="005C659B" w:rsidRDefault="00D16209">
      <w:pPr>
        <w:spacing w:after="799" w:line="265" w:lineRule="auto"/>
        <w:ind w:left="432" w:hanging="10"/>
      </w:pPr>
      <w:r>
        <w:rPr>
          <w:sz w:val="50"/>
        </w:rPr>
        <w:t>Zephaniah (1:1)</w:t>
      </w:r>
    </w:p>
    <w:p w14:paraId="69C26DE6" w14:textId="77777777" w:rsidR="005C659B" w:rsidRDefault="00D16209">
      <w:pPr>
        <w:spacing w:after="442"/>
        <w:ind w:left="446" w:hanging="45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32F4F1A" wp14:editId="28FA8D2F">
            <wp:simplePos x="0" y="0"/>
            <wp:positionH relativeFrom="page">
              <wp:posOffset>243840</wp:posOffset>
            </wp:positionH>
            <wp:positionV relativeFrom="page">
              <wp:posOffset>6805198</wp:posOffset>
            </wp:positionV>
            <wp:extent cx="3048" cy="6098"/>
            <wp:effectExtent l="0" t="0" r="0" b="0"/>
            <wp:wrapSquare wrapText="bothSides"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 xml:space="preserve">Il. A Warning About the Coming Wrath </w:t>
      </w:r>
      <w:proofErr w:type="gramStart"/>
      <w:r>
        <w:rPr>
          <w:sz w:val="46"/>
        </w:rPr>
        <w:t>Of</w:t>
      </w:r>
      <w:proofErr w:type="gramEnd"/>
      <w:r>
        <w:rPr>
          <w:sz w:val="46"/>
        </w:rPr>
        <w:t xml:space="preserve"> the Lord - Total Destruction Is Coming (1:2-6)</w:t>
      </w:r>
    </w:p>
    <w:p w14:paraId="62FF09DD" w14:textId="77777777" w:rsidR="005C659B" w:rsidRDefault="00D16209">
      <w:pPr>
        <w:spacing w:after="780" w:line="268" w:lineRule="auto"/>
        <w:ind w:left="5" w:hanging="10"/>
      </w:pPr>
      <w:r>
        <w:rPr>
          <w:sz w:val="48"/>
        </w:rPr>
        <w:t>Ill. The Day of the LORD Hastens</w:t>
      </w:r>
      <w:r>
        <w:rPr>
          <w:noProof/>
        </w:rPr>
        <w:drawing>
          <wp:inline distT="0" distB="0" distL="0" distR="0" wp14:anchorId="2F071DC4" wp14:editId="3F0DABF0">
            <wp:extent cx="993648" cy="246963"/>
            <wp:effectExtent l="0" t="0" r="0" b="0"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3648" cy="2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400B" w14:textId="77777777" w:rsidR="005C659B" w:rsidRDefault="00D16209">
      <w:pPr>
        <w:numPr>
          <w:ilvl w:val="0"/>
          <w:numId w:val="1"/>
        </w:numPr>
        <w:spacing w:after="790" w:line="268" w:lineRule="auto"/>
        <w:ind w:hanging="706"/>
      </w:pPr>
      <w:r>
        <w:rPr>
          <w:sz w:val="48"/>
        </w:rPr>
        <w:t>The Judgment of the Nations (2:4-3:8)</w:t>
      </w:r>
    </w:p>
    <w:p w14:paraId="08E7E142" w14:textId="77777777" w:rsidR="005C659B" w:rsidRDefault="00D16209">
      <w:pPr>
        <w:numPr>
          <w:ilvl w:val="0"/>
          <w:numId w:val="1"/>
        </w:numPr>
        <w:spacing w:after="494"/>
        <w:ind w:hanging="706"/>
      </w:pPr>
      <w:r>
        <w:rPr>
          <w:sz w:val="46"/>
        </w:rPr>
        <w:t>The Restoration of Zion (3:9-20)</w:t>
      </w:r>
    </w:p>
    <w:p w14:paraId="42B94CCF" w14:textId="77777777" w:rsidR="005C659B" w:rsidRDefault="00D16209">
      <w:pPr>
        <w:numPr>
          <w:ilvl w:val="1"/>
          <w:numId w:val="1"/>
        </w:numPr>
        <w:spacing w:after="414" w:line="265" w:lineRule="auto"/>
        <w:ind w:left="1191" w:hanging="826"/>
      </w:pPr>
      <w:r>
        <w:rPr>
          <w:sz w:val="50"/>
        </w:rPr>
        <w:t>An Amazing Shift</w:t>
      </w:r>
    </w:p>
    <w:p w14:paraId="59C48501" w14:textId="77777777" w:rsidR="005C659B" w:rsidRPr="00D16209" w:rsidRDefault="00D16209">
      <w:pPr>
        <w:numPr>
          <w:ilvl w:val="1"/>
          <w:numId w:val="1"/>
        </w:numPr>
        <w:spacing w:after="0"/>
        <w:ind w:left="1191" w:hanging="826"/>
      </w:pPr>
      <w:r>
        <w:rPr>
          <w:sz w:val="46"/>
        </w:rPr>
        <w:t>The Promise of Revival and Purification</w:t>
      </w:r>
    </w:p>
    <w:p w14:paraId="2FD4C18A" w14:textId="61CB9E2A" w:rsidR="00D16209" w:rsidRDefault="00D16209">
      <w:pPr>
        <w:rPr>
          <w:sz w:val="46"/>
        </w:rPr>
      </w:pPr>
      <w:r>
        <w:rPr>
          <w:sz w:val="46"/>
        </w:rPr>
        <w:br w:type="page"/>
      </w:r>
    </w:p>
    <w:p w14:paraId="5B7F8FAB" w14:textId="39B0DFBA" w:rsidR="00D16209" w:rsidRDefault="00D16209" w:rsidP="00D162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186BA49" wp14:editId="78A54D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679" name="Picture 7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" name="Picture 76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6209">
      <w:pgSz w:w="12240" w:h="15840"/>
      <w:pgMar w:top="1440" w:right="2030" w:bottom="1440" w:left="138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B4764"/>
    <w:multiLevelType w:val="hybridMultilevel"/>
    <w:tmpl w:val="1C1CCD5A"/>
    <w:lvl w:ilvl="0" w:tplc="9CF61194">
      <w:start w:val="4"/>
      <w:numFmt w:val="upperRoman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DB8C3A7A">
      <w:start w:val="1"/>
      <w:numFmt w:val="lowerLetter"/>
      <w:lvlText w:val="%2.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250B3C8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C72B38E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D34F7E6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FAE81F6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FA8412E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D7439EC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D8C9D3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2593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59B"/>
    <w:rsid w:val="005C659B"/>
    <w:rsid w:val="00D1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500C3"/>
  <w15:docId w15:val="{4B6E4F97-AF89-42A3-A8E6-134A72775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Gebeke</dc:creator>
  <cp:keywords/>
  <cp:lastModifiedBy>Roy Gebeke</cp:lastModifiedBy>
  <cp:revision>2</cp:revision>
  <dcterms:created xsi:type="dcterms:W3CDTF">2023-09-03T00:22:00Z</dcterms:created>
  <dcterms:modified xsi:type="dcterms:W3CDTF">2023-09-03T00:22:00Z</dcterms:modified>
</cp:coreProperties>
</file>