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C" w:rsidRPr="00BC551C" w:rsidRDefault="00BC551C" w:rsidP="00BC551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BC551C">
        <w:rPr>
          <w:rFonts w:eastAsia="Times New Roman"/>
          <w:sz w:val="36"/>
          <w:szCs w:val="36"/>
        </w:rPr>
        <w:t>"PRAYER AS A RESPONSE TO PERSECUTION"</w:t>
      </w:r>
    </w:p>
    <w:p w:rsidR="00BC551C" w:rsidRPr="00BC551C" w:rsidRDefault="00BC551C" w:rsidP="00BC551C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C551C">
        <w:rPr>
          <w:rFonts w:eastAsia="Times New Roman"/>
          <w:sz w:val="32"/>
          <w:szCs w:val="32"/>
        </w:rPr>
        <w:t>ACTS 4:23-31</w:t>
      </w:r>
    </w:p>
    <w:p w:rsidR="00BC551C" w:rsidRPr="00BC551C" w:rsidRDefault="00BC551C" w:rsidP="00BC551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C551C" w:rsidRDefault="00BC551C" w:rsidP="00BC551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551C">
        <w:rPr>
          <w:rFonts w:eastAsia="Times New Roman"/>
          <w:b/>
          <w:bCs/>
          <w:sz w:val="28"/>
          <w:szCs w:val="28"/>
        </w:rPr>
        <w:t>THE THEME OF THIS PRAYER</w:t>
      </w:r>
    </w:p>
    <w:p w:rsidR="00BC551C" w:rsidRPr="00BC551C" w:rsidRDefault="00BC551C" w:rsidP="00BC551C">
      <w:pPr>
        <w:ind w:left="720"/>
        <w:rPr>
          <w:rFonts w:eastAsia="Times New Roman"/>
          <w:b/>
          <w:bCs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Possible Approaches</w:t>
      </w:r>
    </w:p>
    <w:p w:rsidR="00BC551C" w:rsidRPr="00BC551C" w:rsidRDefault="00BC551C" w:rsidP="00BC551C">
      <w:pPr>
        <w:ind w:left="1440"/>
        <w:rPr>
          <w:rFonts w:eastAsia="Times New Roman"/>
        </w:rPr>
      </w:pPr>
    </w:p>
    <w:p w:rsidR="00BC551C" w:rsidRP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Fear</w:t>
      </w:r>
    </w:p>
    <w:p w:rsidR="00BC551C" w:rsidRP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Indignation</w:t>
      </w:r>
    </w:p>
    <w:p w:rsid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Caution</w:t>
      </w:r>
    </w:p>
    <w:p w:rsidR="00BC551C" w:rsidRPr="00BC551C" w:rsidRDefault="00BC551C" w:rsidP="00BC551C">
      <w:pPr>
        <w:ind w:left="2160"/>
        <w:rPr>
          <w:rFonts w:eastAsia="Times New Roman"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Proper Approach: Conviction</w:t>
      </w:r>
    </w:p>
    <w:p w:rsidR="00BC551C" w:rsidRPr="00BC551C" w:rsidRDefault="00BC551C" w:rsidP="00BC551C">
      <w:pPr>
        <w:ind w:left="1440"/>
        <w:rPr>
          <w:rFonts w:eastAsia="Times New Roman"/>
        </w:rPr>
      </w:pPr>
    </w:p>
    <w:p w:rsidR="00BC551C" w:rsidRDefault="00BC551C" w:rsidP="00BC551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551C">
        <w:rPr>
          <w:rFonts w:eastAsia="Times New Roman"/>
          <w:b/>
          <w:bCs/>
          <w:sz w:val="28"/>
          <w:szCs w:val="28"/>
        </w:rPr>
        <w:t>THIS IS A PRAYER THAT EXTOLS GOD FOR HIS SOVEREIGNTY</w:t>
      </w:r>
    </w:p>
    <w:p w:rsidR="00BC551C" w:rsidRPr="00BC551C" w:rsidRDefault="00BC551C" w:rsidP="00BC551C">
      <w:pPr>
        <w:ind w:left="720"/>
        <w:rPr>
          <w:rFonts w:eastAsia="Times New Roman"/>
          <w:b/>
          <w:bCs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 xml:space="preserve">By The Title That Is Use For Him: </w:t>
      </w:r>
      <w:proofErr w:type="spellStart"/>
      <w:r w:rsidRPr="00BC551C">
        <w:rPr>
          <w:rFonts w:eastAsia="Times New Roman"/>
          <w:i/>
          <w:iCs/>
          <w:sz w:val="28"/>
          <w:szCs w:val="28"/>
        </w:rPr>
        <w:t>Despotes</w:t>
      </w:r>
      <w:proofErr w:type="spellEnd"/>
      <w:r w:rsidRPr="00BC551C">
        <w:rPr>
          <w:rFonts w:eastAsia="Times New Roman"/>
          <w:sz w:val="28"/>
          <w:szCs w:val="28"/>
        </w:rPr>
        <w:t xml:space="preserve"> (4:24a)</w:t>
      </w:r>
    </w:p>
    <w:p w:rsidR="00BC551C" w:rsidRPr="00BC551C" w:rsidRDefault="00BC551C" w:rsidP="00BC551C">
      <w:pPr>
        <w:ind w:left="1440"/>
        <w:rPr>
          <w:rFonts w:eastAsia="Times New Roman"/>
          <w:sz w:val="28"/>
          <w:szCs w:val="28"/>
        </w:rPr>
      </w:pPr>
    </w:p>
    <w:p w:rsidR="00BC551C" w:rsidRP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They Understood That God Has Unrestricted Authority &amp; Rights</w:t>
      </w:r>
    </w:p>
    <w:p w:rsid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There Is One Other Prayer That Begins With This Particular Title For God (Rev. 6:9-11)</w:t>
      </w:r>
    </w:p>
    <w:p w:rsidR="00BC551C" w:rsidRPr="00BC551C" w:rsidRDefault="00BC551C" w:rsidP="00BC551C">
      <w:pPr>
        <w:ind w:left="2160"/>
        <w:rPr>
          <w:rFonts w:eastAsia="Times New Roman"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By The Wisdom He Has Demonstrated In Creation (4:24b)</w:t>
      </w:r>
    </w:p>
    <w:p w:rsidR="00BC551C" w:rsidRPr="00BC551C" w:rsidRDefault="00BC551C" w:rsidP="00BC551C">
      <w:pPr>
        <w:ind w:left="1440"/>
        <w:rPr>
          <w:rFonts w:eastAsia="Times New Roman"/>
        </w:rPr>
      </w:pPr>
    </w:p>
    <w:p w:rsidR="00BC551C" w:rsidRDefault="00BC551C" w:rsidP="00BC551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551C">
        <w:rPr>
          <w:rFonts w:eastAsia="Times New Roman"/>
          <w:b/>
          <w:bCs/>
          <w:sz w:val="28"/>
          <w:szCs w:val="28"/>
        </w:rPr>
        <w:t>THIS IS A PRAYER THAT EXTOLS GOD FOR THE FACT THAT HE HAS SPOKEN &amp; WILL REMAIN TRUE TO HIS WORD (4:25-28)</w:t>
      </w:r>
    </w:p>
    <w:p w:rsidR="00BC551C" w:rsidRPr="00BC551C" w:rsidRDefault="00BC551C" w:rsidP="00BC551C">
      <w:pPr>
        <w:ind w:left="720"/>
        <w:rPr>
          <w:rFonts w:eastAsia="Times New Roman"/>
          <w:b/>
          <w:bCs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Psalm 2 Is Quoted As A Timeless Principle To Demonstrate The Utter Futility Of Human Rebellion (4:25-26)</w:t>
      </w:r>
    </w:p>
    <w:p w:rsidR="00BC551C" w:rsidRPr="00BC551C" w:rsidRDefault="00BC551C" w:rsidP="00BC551C">
      <w:pPr>
        <w:ind w:left="1440"/>
        <w:rPr>
          <w:rFonts w:eastAsia="Times New Roman"/>
        </w:rPr>
      </w:pPr>
    </w:p>
    <w:p w:rsidR="00BC551C" w:rsidRDefault="00BC551C" w:rsidP="00BC551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Everything That Any Enemy Of God Plots Against The Lord &amp; Against His People Proves To Be An Empty,</w:t>
      </w:r>
      <w:r>
        <w:rPr>
          <w:rFonts w:eastAsia="Times New Roman"/>
          <w:sz w:val="28"/>
          <w:szCs w:val="28"/>
        </w:rPr>
        <w:t xml:space="preserve"> Profitless Enterprise (</w:t>
      </w:r>
      <w:r w:rsidRPr="00BC551C">
        <w:rPr>
          <w:rFonts w:eastAsia="Times New Roman"/>
          <w:sz w:val="28"/>
          <w:szCs w:val="28"/>
        </w:rPr>
        <w:t>4:27-28)</w:t>
      </w:r>
    </w:p>
    <w:p w:rsidR="00BC551C" w:rsidRPr="00BC551C" w:rsidRDefault="00BC551C" w:rsidP="00BC551C">
      <w:pPr>
        <w:ind w:left="1440"/>
        <w:rPr>
          <w:rFonts w:eastAsia="Times New Roman"/>
        </w:rPr>
      </w:pPr>
    </w:p>
    <w:p w:rsidR="00BC551C" w:rsidRPr="00BC551C" w:rsidRDefault="00BC551C" w:rsidP="00BC551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551C">
        <w:rPr>
          <w:rFonts w:eastAsia="Times New Roman"/>
          <w:sz w:val="28"/>
          <w:szCs w:val="28"/>
        </w:rPr>
        <w:t>Man Will Do His Worse (4:27)</w:t>
      </w:r>
    </w:p>
    <w:p w:rsidR="00BC551C" w:rsidRPr="00BC551C" w:rsidRDefault="00BC551C" w:rsidP="00BC551C">
      <w:pPr>
        <w:numPr>
          <w:ilvl w:val="2"/>
          <w:numId w:val="1"/>
        </w:numPr>
        <w:rPr>
          <w:rFonts w:eastAsia="Times New Roman"/>
        </w:rPr>
      </w:pPr>
      <w:r w:rsidRPr="00BC551C">
        <w:rPr>
          <w:rFonts w:eastAsia="Times New Roman"/>
          <w:sz w:val="28"/>
          <w:szCs w:val="28"/>
        </w:rPr>
        <w:t>God's Eternal Purposes Will Be Accomplished (4:28)</w:t>
      </w:r>
      <w:r>
        <w:rPr>
          <w:rFonts w:eastAsia="Times New Roman"/>
          <w:sz w:val="28"/>
          <w:szCs w:val="28"/>
        </w:rPr>
        <w:br/>
      </w:r>
    </w:p>
    <w:p w:rsidR="003C3DA0" w:rsidRPr="00BC551C" w:rsidRDefault="00BC551C" w:rsidP="00BC551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551C">
        <w:rPr>
          <w:rFonts w:eastAsia="Times New Roman"/>
          <w:b/>
          <w:bCs/>
          <w:sz w:val="28"/>
          <w:szCs w:val="28"/>
        </w:rPr>
        <w:t>THIS IS A PRAYER THAT EXTOLS GOD FOR HIS FAITHFULNESS IN HEARING &amp; ANSWERING PETITIONS (4:29-31)</w:t>
      </w:r>
      <w:bookmarkEnd w:id="0"/>
    </w:p>
    <w:sectPr w:rsidR="003C3DA0" w:rsidRPr="00BC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306"/>
    <w:multiLevelType w:val="multilevel"/>
    <w:tmpl w:val="526EA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C"/>
    <w:rsid w:val="003C3DA0"/>
    <w:rsid w:val="00B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5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1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51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5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1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51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2019-05-07T01:32:00Z</dcterms:created>
  <dcterms:modified xsi:type="dcterms:W3CDTF">2019-05-07T01:36:00Z</dcterms:modified>
</cp:coreProperties>
</file>