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0C" w:rsidRPr="00D5410C" w:rsidRDefault="00D5410C" w:rsidP="00D5410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D5410C">
        <w:rPr>
          <w:rFonts w:eastAsia="Times New Roman"/>
          <w:sz w:val="32"/>
          <w:szCs w:val="32"/>
        </w:rPr>
        <w:t>"THE DEPORTMENT OF MEN AND WOMEN IN WORSHIP"</w:t>
      </w:r>
    </w:p>
    <w:p w:rsidR="00D5410C" w:rsidRPr="00D5410C" w:rsidRDefault="00D5410C" w:rsidP="00D5410C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D5410C">
        <w:rPr>
          <w:rFonts w:eastAsia="Times New Roman"/>
          <w:sz w:val="32"/>
          <w:szCs w:val="32"/>
        </w:rPr>
        <w:t>I CORINTHIANS 11:2-16</w:t>
      </w:r>
    </w:p>
    <w:p w:rsidR="00D5410C" w:rsidRPr="00D5410C" w:rsidRDefault="00D5410C" w:rsidP="00D5410C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 xml:space="preserve">THE GOD ORDAINED ORDER </w:t>
      </w:r>
      <w:bookmarkStart w:id="0" w:name="_GoBack"/>
      <w:bookmarkEnd w:id="0"/>
      <w:r w:rsidRPr="00482958">
        <w:rPr>
          <w:rFonts w:eastAsia="Times New Roman"/>
          <w:b/>
          <w:bCs/>
          <w:sz w:val="28"/>
          <w:szCs w:val="28"/>
        </w:rPr>
        <w:t>OF FUNCTIONAL SPIRITUAL AUTHORITY MUST BE RECOGNIZED (11:3)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Head Of Christ Is God The Father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Head Of The Woman Is The Man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Head Of The Man Is Christ</w:t>
      </w:r>
      <w:r w:rsidR="00482958" w:rsidRPr="00482958">
        <w:rPr>
          <w:rFonts w:eastAsia="Times New Roman"/>
          <w:sz w:val="28"/>
          <w:szCs w:val="28"/>
        </w:rPr>
        <w:br/>
      </w: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>THE VIOLATION OF FUNCTIONAL SPIRITUAL AUTHORITY IS POSSIBLE BY BOTH SEXES (11:4-6)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By The Man (11:4)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By The Woman (11:5-6)</w:t>
      </w:r>
      <w:r w:rsidR="00482958" w:rsidRPr="00482958">
        <w:rPr>
          <w:rFonts w:eastAsia="Times New Roman"/>
          <w:sz w:val="28"/>
          <w:szCs w:val="28"/>
        </w:rPr>
        <w:br/>
      </w: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>THE BASIS OF FUNCTIONAL SPIRITUAL AUTHORITY, WHETHER IT BE AT HOME OR IN THE CHURCH IS FOUND IN THE CREATIVE PURPOSES OF GOD (11:7-10)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Glory Of Creation (11:7)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Priority Of Creation (11:8)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Purpose Of Creation (11:9)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Teaching Of Angels (11:10)</w:t>
      </w:r>
      <w:r w:rsidR="00482958" w:rsidRPr="00482958">
        <w:rPr>
          <w:rFonts w:eastAsia="Times New Roman"/>
          <w:sz w:val="28"/>
          <w:szCs w:val="28"/>
        </w:rPr>
        <w:br/>
      </w: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>THE SENSE OF EQUALITY WITHIN FUNCTIONAL SPIRITUAL AUTHORITY MUST BE MAINTAINED ONTOLOGICALLY (11:11-12)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In The Spiritual Realm (11:11)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In The Physical Realm (11:12)</w:t>
      </w:r>
      <w:r w:rsidR="00482958" w:rsidRPr="00482958">
        <w:rPr>
          <w:rFonts w:eastAsia="Times New Roman"/>
          <w:sz w:val="28"/>
          <w:szCs w:val="28"/>
        </w:rPr>
        <w:br/>
      </w: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>THE PRIORITY WITHIN FUNCTIONAL SPIRITUAL AUTHORITY CONCERNS THE RELATIONSHIP OF OUTWARD APPEARANCE TO THE QUESTION OF HEADSHIP AND SUBORDINATION (11:13-15)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Veiling Of Women (11:13)</w:t>
      </w:r>
    </w:p>
    <w:p w:rsidR="00D5410C" w:rsidRPr="00482958" w:rsidRDefault="00D5410C" w:rsidP="00D5410C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Hair Of Men (11:14)</w:t>
      </w:r>
    </w:p>
    <w:p w:rsidR="00482958" w:rsidRPr="00482958" w:rsidRDefault="00D5410C" w:rsidP="00482958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82958">
        <w:rPr>
          <w:rFonts w:eastAsia="Times New Roman"/>
          <w:sz w:val="28"/>
          <w:szCs w:val="28"/>
        </w:rPr>
        <w:t>The Hair Of Women (11:15)</w:t>
      </w:r>
      <w:r w:rsidR="00482958" w:rsidRPr="00482958">
        <w:rPr>
          <w:rFonts w:eastAsia="Times New Roman"/>
          <w:sz w:val="28"/>
          <w:szCs w:val="28"/>
        </w:rPr>
        <w:br/>
      </w:r>
    </w:p>
    <w:p w:rsidR="00D5410C" w:rsidRPr="00482958" w:rsidRDefault="00D5410C" w:rsidP="00D5410C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82958">
        <w:rPr>
          <w:rFonts w:eastAsia="Times New Roman"/>
          <w:b/>
          <w:bCs/>
          <w:sz w:val="28"/>
          <w:szCs w:val="28"/>
        </w:rPr>
        <w:t>THE RESISTANCE TO FUNCTIONAL SPIRITUAL AUTHORITY HAS BEEN THE NORM SINCE THE FALL OF MAN (11:16)</w:t>
      </w:r>
    </w:p>
    <w:p w:rsidR="003C3DA0" w:rsidRDefault="003C3DA0" w:rsidP="00D5410C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4AF"/>
    <w:multiLevelType w:val="multilevel"/>
    <w:tmpl w:val="D638D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C"/>
    <w:rsid w:val="003C3DA0"/>
    <w:rsid w:val="00482958"/>
    <w:rsid w:val="00D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41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0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10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41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10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10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2019-05-21T19:41:00Z</cp:lastPrinted>
  <dcterms:created xsi:type="dcterms:W3CDTF">2019-05-21T19:44:00Z</dcterms:created>
  <dcterms:modified xsi:type="dcterms:W3CDTF">2019-05-21T19:44:00Z</dcterms:modified>
</cp:coreProperties>
</file>