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54" w:rsidRPr="00D70E54" w:rsidRDefault="00D70E54" w:rsidP="00D70E54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D70E54">
        <w:rPr>
          <w:rFonts w:eastAsia="Times New Roman"/>
          <w:sz w:val="36"/>
          <w:szCs w:val="36"/>
        </w:rPr>
        <w:t>"FINAL LESSONS FROM THE SEVEN CHURCHES"</w:t>
      </w:r>
    </w:p>
    <w:p w:rsidR="00D70E54" w:rsidRDefault="00D70E54" w:rsidP="00D70E5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70E54">
        <w:rPr>
          <w:rFonts w:eastAsia="Times New Roman"/>
        </w:rPr>
        <w:t>REVELATION 2&amp;3</w:t>
      </w:r>
    </w:p>
    <w:p w:rsidR="00D70E54" w:rsidRPr="00D70E54" w:rsidRDefault="00D70E54" w:rsidP="00D70E5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D70E54" w:rsidRPr="00D70E54" w:rsidRDefault="00D70E54" w:rsidP="00D70E5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70E54">
        <w:rPr>
          <w:rFonts w:eastAsia="Times New Roman"/>
          <w:b/>
          <w:bCs/>
          <w:sz w:val="28"/>
          <w:szCs w:val="28"/>
        </w:rPr>
        <w:t>OVERARCHING L</w:t>
      </w:r>
      <w:bookmarkStart w:id="0" w:name="_GoBack"/>
      <w:bookmarkEnd w:id="0"/>
      <w:r w:rsidRPr="00D70E54">
        <w:rPr>
          <w:rFonts w:eastAsia="Times New Roman"/>
          <w:b/>
          <w:bCs/>
          <w:sz w:val="28"/>
          <w:szCs w:val="28"/>
        </w:rPr>
        <w:t>ESSON #1: PROFESSING CHRISTIAN CHURCHES MAY BE FOUND IN ALMOST ANY CONCEIVABLE SPIRITUAL CONDITION</w:t>
      </w:r>
      <w:r w:rsidRPr="00D70E54">
        <w:rPr>
          <w:rFonts w:eastAsia="Times New Roman"/>
          <w:b/>
          <w:bCs/>
          <w:sz w:val="28"/>
          <w:szCs w:val="28"/>
        </w:rPr>
        <w:br/>
      </w:r>
    </w:p>
    <w:p w:rsidR="00D70E54" w:rsidRPr="00D70E54" w:rsidRDefault="00D70E54" w:rsidP="00D70E5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D70E54">
        <w:rPr>
          <w:rFonts w:eastAsia="Times New Roman"/>
          <w:b/>
          <w:bCs/>
          <w:sz w:val="28"/>
          <w:szCs w:val="28"/>
        </w:rPr>
        <w:t>OVERARCHING LESSON #2: THE LORD SEEMS TO HAVE A MESSAGE FOR EVERY CHURCH THAT CARRIES HIS NAME</w:t>
      </w:r>
      <w:r w:rsidRPr="00D70E54">
        <w:rPr>
          <w:rFonts w:eastAsia="Times New Roman"/>
          <w:b/>
          <w:bCs/>
          <w:sz w:val="28"/>
          <w:szCs w:val="28"/>
        </w:rPr>
        <w:br/>
      </w:r>
    </w:p>
    <w:p w:rsidR="00D70E54" w:rsidRPr="00D70E54" w:rsidRDefault="00D70E54" w:rsidP="00D70E5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D70E54">
        <w:rPr>
          <w:rFonts w:eastAsia="Times New Roman"/>
          <w:b/>
          <w:bCs/>
          <w:sz w:val="28"/>
          <w:szCs w:val="28"/>
        </w:rPr>
        <w:t>OVERARCHING LESSON #3: THE FIRST PERSON ADDRESSED IN EVERY ONE OF THESE LETTERS IS THE PASTOR</w:t>
      </w:r>
      <w:r w:rsidRPr="00D70E54">
        <w:rPr>
          <w:rFonts w:eastAsia="Times New Roman"/>
          <w:b/>
          <w:bCs/>
          <w:sz w:val="28"/>
          <w:szCs w:val="28"/>
        </w:rPr>
        <w:br/>
      </w:r>
    </w:p>
    <w:p w:rsidR="00D70E54" w:rsidRPr="00D70E54" w:rsidRDefault="00D70E54" w:rsidP="00D70E5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D70E54">
        <w:rPr>
          <w:rFonts w:eastAsia="Times New Roman"/>
          <w:b/>
          <w:bCs/>
          <w:sz w:val="28"/>
          <w:szCs w:val="28"/>
        </w:rPr>
        <w:t>OVERARCHING LESSON #4: EACH MESSAGE IS DOMINATED BY A CHRISTOLOGICAL EMPHASIS FROM THE BEGINNING</w:t>
      </w:r>
      <w:r w:rsidRPr="00D70E54">
        <w:rPr>
          <w:rFonts w:eastAsia="Times New Roman"/>
          <w:b/>
          <w:bCs/>
          <w:sz w:val="28"/>
          <w:szCs w:val="28"/>
        </w:rPr>
        <w:br/>
      </w:r>
    </w:p>
    <w:p w:rsidR="00D70E54" w:rsidRPr="00D70E54" w:rsidRDefault="00D70E54" w:rsidP="00D70E5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D70E54">
        <w:rPr>
          <w:rFonts w:eastAsia="Times New Roman"/>
          <w:b/>
          <w:bCs/>
          <w:sz w:val="28"/>
          <w:szCs w:val="28"/>
        </w:rPr>
        <w:t>OVERARCHING LESSON #5: CHRIST DOES NOT OMIT COMMENDING WHATEVER IS PRAISEWORTHY WITHIN A MINISTRY</w:t>
      </w:r>
      <w:r w:rsidRPr="00D70E54">
        <w:rPr>
          <w:rFonts w:eastAsia="Times New Roman"/>
          <w:b/>
          <w:bCs/>
          <w:sz w:val="28"/>
          <w:szCs w:val="28"/>
        </w:rPr>
        <w:br/>
      </w:r>
    </w:p>
    <w:p w:rsidR="00D70E54" w:rsidRPr="00D70E54" w:rsidRDefault="00D70E54" w:rsidP="00D70E5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D70E54">
        <w:rPr>
          <w:rFonts w:eastAsia="Times New Roman"/>
          <w:b/>
          <w:bCs/>
          <w:sz w:val="28"/>
          <w:szCs w:val="28"/>
        </w:rPr>
        <w:t>OVERARCHING LESSON #6: NO AMOUNT OF PRAISEWORTHY QUALITIES WITHIN A MINISTRY JUSTIFY THE FAILURE TO DEAL WITH WHAT CHRIST CENSURES</w:t>
      </w:r>
      <w:r w:rsidRPr="00D70E54">
        <w:rPr>
          <w:rFonts w:eastAsia="Times New Roman"/>
          <w:b/>
          <w:bCs/>
          <w:sz w:val="28"/>
          <w:szCs w:val="28"/>
        </w:rPr>
        <w:br/>
      </w:r>
    </w:p>
    <w:p w:rsidR="00D70E54" w:rsidRPr="00D70E54" w:rsidRDefault="00D70E54" w:rsidP="00D70E5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D70E54">
        <w:rPr>
          <w:rFonts w:eastAsia="Times New Roman"/>
          <w:b/>
          <w:bCs/>
          <w:sz w:val="28"/>
          <w:szCs w:val="28"/>
        </w:rPr>
        <w:t>OVERARCHING LESSON #7: EVERY BELIEVER IS SOLEMNLY CHARGED TO GIVE A SOBER &amp; OBEDIENT HEARING TO THESE MESSAGES</w:t>
      </w:r>
      <w:r w:rsidRPr="00D70E54">
        <w:rPr>
          <w:rFonts w:eastAsia="Times New Roman"/>
          <w:b/>
          <w:bCs/>
          <w:sz w:val="28"/>
          <w:szCs w:val="28"/>
        </w:rPr>
        <w:br/>
      </w:r>
    </w:p>
    <w:p w:rsidR="00D70E54" w:rsidRPr="00D70E54" w:rsidRDefault="00D70E54" w:rsidP="00D70E54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70E54">
        <w:rPr>
          <w:rFonts w:eastAsia="Times New Roman"/>
          <w:sz w:val="28"/>
          <w:szCs w:val="28"/>
        </w:rPr>
        <w:t>Insist On Whatever Christ Insists On</w:t>
      </w:r>
    </w:p>
    <w:p w:rsidR="00D70E54" w:rsidRPr="00D70E54" w:rsidRDefault="00D70E54" w:rsidP="00D70E54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70E54">
        <w:rPr>
          <w:rFonts w:eastAsia="Times New Roman"/>
          <w:sz w:val="28"/>
          <w:szCs w:val="28"/>
        </w:rPr>
        <w:t>Persist In Whatever Christ Commends</w:t>
      </w:r>
    </w:p>
    <w:p w:rsidR="00D70E54" w:rsidRPr="00D70E54" w:rsidRDefault="00D70E54" w:rsidP="00D70E54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70E54">
        <w:rPr>
          <w:rFonts w:eastAsia="Times New Roman"/>
          <w:sz w:val="28"/>
          <w:szCs w:val="28"/>
        </w:rPr>
        <w:t>Resist Whatever Is Pernicious To The Health of The Body</w:t>
      </w:r>
    </w:p>
    <w:p w:rsidR="00D70E54" w:rsidRPr="00D70E54" w:rsidRDefault="00D70E54" w:rsidP="00D70E54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70E54">
        <w:rPr>
          <w:rFonts w:eastAsia="Times New Roman"/>
          <w:sz w:val="28"/>
          <w:szCs w:val="28"/>
        </w:rPr>
        <w:t>Support With Absorbing Interest, A Ministry That Runs Counter To The Satanic Culture In Which It Ministers</w:t>
      </w:r>
      <w:r w:rsidRPr="00D70E54">
        <w:rPr>
          <w:rFonts w:eastAsia="Times New Roman"/>
          <w:sz w:val="28"/>
          <w:szCs w:val="28"/>
        </w:rPr>
        <w:br/>
      </w:r>
    </w:p>
    <w:p w:rsidR="00D70E54" w:rsidRPr="00D70E54" w:rsidRDefault="00D70E54" w:rsidP="00D70E5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D70E54">
        <w:rPr>
          <w:rFonts w:eastAsia="Times New Roman"/>
          <w:b/>
          <w:bCs/>
          <w:sz w:val="28"/>
          <w:szCs w:val="28"/>
        </w:rPr>
        <w:t>OVERARCHING LESSON #8: MEN'S ETERNITY'S ARE LOOMING IN THE BALANCE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913"/>
    <w:multiLevelType w:val="multilevel"/>
    <w:tmpl w:val="06BE2A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54"/>
    <w:rsid w:val="003C3DA0"/>
    <w:rsid w:val="00D7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0E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0E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E5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E5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0E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0E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E5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E5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2020-02-19T01:07:00Z</dcterms:created>
  <dcterms:modified xsi:type="dcterms:W3CDTF">2020-02-19T01:29:00Z</dcterms:modified>
</cp:coreProperties>
</file>