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F1" w:rsidRPr="005525F1" w:rsidRDefault="005525F1" w:rsidP="005525F1">
      <w:pPr>
        <w:pStyle w:val="Heading1"/>
        <w:tabs>
          <w:tab w:val="left" w:pos="2340"/>
        </w:tabs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5525F1">
        <w:rPr>
          <w:rFonts w:eastAsia="Times New Roman"/>
          <w:sz w:val="40"/>
          <w:szCs w:val="40"/>
        </w:rPr>
        <w:t>"THE CHRISTIAN MESSAGE TO THE WORLD"</w:t>
      </w:r>
    </w:p>
    <w:p w:rsidR="005525F1" w:rsidRDefault="005525F1" w:rsidP="005525F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MARS HILL REVISITED (ACTS 17)</w:t>
      </w:r>
    </w:p>
    <w:p w:rsidR="005525F1" w:rsidRDefault="005525F1" w:rsidP="005525F1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5525F1" w:rsidRPr="005525F1" w:rsidRDefault="005525F1" w:rsidP="005525F1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525F1">
        <w:rPr>
          <w:rFonts w:eastAsia="Times New Roman"/>
          <w:b/>
          <w:bCs/>
          <w:sz w:val="28"/>
          <w:szCs w:val="28"/>
        </w:rPr>
        <w:t>THE MESSAGE CONCERNS ITSELF WITH THE IDENTITY OF THE ATHENIAN UNKNOWN GOD (17:22-26,</w:t>
      </w:r>
      <w:r>
        <w:rPr>
          <w:rFonts w:eastAsia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5525F1">
        <w:rPr>
          <w:rFonts w:eastAsia="Times New Roman"/>
          <w:b/>
          <w:bCs/>
          <w:sz w:val="28"/>
          <w:szCs w:val="28"/>
        </w:rPr>
        <w:t>31)</w:t>
      </w:r>
    </w:p>
    <w:p w:rsidR="005525F1" w:rsidRPr="005525F1" w:rsidRDefault="005525F1" w:rsidP="005525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5F1">
        <w:rPr>
          <w:rFonts w:eastAsia="Times New Roman"/>
          <w:sz w:val="28"/>
          <w:szCs w:val="28"/>
        </w:rPr>
        <w:t>Who Is The Creator Of The Universe (17:24)</w:t>
      </w:r>
    </w:p>
    <w:p w:rsidR="005525F1" w:rsidRPr="005525F1" w:rsidRDefault="005525F1" w:rsidP="005525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5F1">
        <w:rPr>
          <w:rFonts w:eastAsia="Times New Roman"/>
          <w:sz w:val="28"/>
          <w:szCs w:val="28"/>
        </w:rPr>
        <w:t>Who Is The Sustainer Of All Life (17:25)</w:t>
      </w:r>
    </w:p>
    <w:p w:rsidR="005525F1" w:rsidRPr="005525F1" w:rsidRDefault="005525F1" w:rsidP="005525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5F1">
        <w:rPr>
          <w:rFonts w:eastAsia="Times New Roman"/>
          <w:sz w:val="28"/>
          <w:szCs w:val="28"/>
        </w:rPr>
        <w:t>Who Is The Sovereign Potentate Over The Nations (17:26)</w:t>
      </w:r>
      <w:r>
        <w:rPr>
          <w:rFonts w:eastAsia="Times New Roman"/>
          <w:sz w:val="28"/>
          <w:szCs w:val="28"/>
        </w:rPr>
        <w:br/>
      </w:r>
    </w:p>
    <w:p w:rsidR="005525F1" w:rsidRPr="005525F1" w:rsidRDefault="005525F1" w:rsidP="005525F1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525F1">
        <w:rPr>
          <w:rFonts w:eastAsia="Times New Roman"/>
          <w:b/>
          <w:bCs/>
          <w:sz w:val="28"/>
          <w:szCs w:val="28"/>
        </w:rPr>
        <w:t>THE MESSAGE CONCERNS ITSELF WITH THE NEARLY VANQUISHED SUBJECT OF "REPENTANCE" (17:30)</w:t>
      </w:r>
    </w:p>
    <w:p w:rsidR="005525F1" w:rsidRPr="005525F1" w:rsidRDefault="005525F1" w:rsidP="005525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5F1">
        <w:rPr>
          <w:rFonts w:eastAsia="Times New Roman"/>
          <w:sz w:val="28"/>
          <w:szCs w:val="28"/>
        </w:rPr>
        <w:t>There Must Be A Changing Of The Mind</w:t>
      </w:r>
    </w:p>
    <w:p w:rsidR="005525F1" w:rsidRPr="005525F1" w:rsidRDefault="005525F1" w:rsidP="005525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5F1">
        <w:rPr>
          <w:rFonts w:eastAsia="Times New Roman"/>
          <w:sz w:val="28"/>
          <w:szCs w:val="28"/>
        </w:rPr>
        <w:t>There Must Be A Transfer Of The Object Of One's Trust</w:t>
      </w:r>
    </w:p>
    <w:p w:rsidR="005525F1" w:rsidRPr="005525F1" w:rsidRDefault="005525F1" w:rsidP="005525F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5F1">
        <w:rPr>
          <w:rFonts w:eastAsia="Times New Roman"/>
          <w:sz w:val="28"/>
          <w:szCs w:val="28"/>
        </w:rPr>
        <w:t>The Message Of John The Baptist (Matt. 3:1-2)</w:t>
      </w:r>
    </w:p>
    <w:p w:rsidR="005525F1" w:rsidRPr="005525F1" w:rsidRDefault="005525F1" w:rsidP="005525F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5F1">
        <w:rPr>
          <w:rFonts w:eastAsia="Times New Roman"/>
          <w:sz w:val="28"/>
          <w:szCs w:val="28"/>
        </w:rPr>
        <w:t>The Message Of Christ (Matt. 4:17; Luke 24:46)</w:t>
      </w:r>
    </w:p>
    <w:p w:rsidR="005525F1" w:rsidRPr="005525F1" w:rsidRDefault="005525F1" w:rsidP="005525F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5F1">
        <w:rPr>
          <w:rFonts w:eastAsia="Times New Roman"/>
          <w:sz w:val="28"/>
          <w:szCs w:val="28"/>
        </w:rPr>
        <w:t>The Message Of Peter (Acts 2:38; 3:19)</w:t>
      </w:r>
    </w:p>
    <w:p w:rsidR="005525F1" w:rsidRPr="005525F1" w:rsidRDefault="005525F1" w:rsidP="005525F1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5F1">
        <w:rPr>
          <w:rFonts w:eastAsia="Times New Roman"/>
          <w:sz w:val="28"/>
          <w:szCs w:val="28"/>
        </w:rPr>
        <w:t>The Message Of Paul (Acts 17:30; 26:20; II Cor. 7:10)</w:t>
      </w:r>
    </w:p>
    <w:p w:rsidR="005525F1" w:rsidRPr="005525F1" w:rsidRDefault="005525F1" w:rsidP="005525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5F1">
        <w:rPr>
          <w:rFonts w:eastAsia="Times New Roman"/>
          <w:sz w:val="28"/>
          <w:szCs w:val="28"/>
        </w:rPr>
        <w:t>There Must Be A Replacement Of The Old God's In A Man's Life</w:t>
      </w:r>
      <w:r>
        <w:rPr>
          <w:rFonts w:eastAsia="Times New Roman"/>
          <w:sz w:val="28"/>
          <w:szCs w:val="28"/>
        </w:rPr>
        <w:br/>
      </w:r>
    </w:p>
    <w:p w:rsidR="005525F1" w:rsidRPr="005525F1" w:rsidRDefault="005525F1" w:rsidP="005525F1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5525F1">
        <w:rPr>
          <w:rFonts w:eastAsia="Times New Roman"/>
          <w:b/>
          <w:bCs/>
          <w:sz w:val="28"/>
          <w:szCs w:val="28"/>
        </w:rPr>
        <w:t>THE MESSAGE CONCERNS ITSELF WITH THE SUBJECT OF JUDGMENT &amp; The Divine Provision For Escape (17:31)</w:t>
      </w:r>
    </w:p>
    <w:p w:rsidR="005525F1" w:rsidRPr="005525F1" w:rsidRDefault="005525F1" w:rsidP="005525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5F1">
        <w:rPr>
          <w:rFonts w:eastAsia="Times New Roman"/>
          <w:sz w:val="28"/>
          <w:szCs w:val="28"/>
        </w:rPr>
        <w:t>God Will Judge The World Through The Lord Jesus Christ</w:t>
      </w:r>
    </w:p>
    <w:p w:rsidR="005525F1" w:rsidRPr="005525F1" w:rsidRDefault="005525F1" w:rsidP="005525F1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5525F1">
        <w:rPr>
          <w:rFonts w:eastAsia="Times New Roman"/>
          <w:sz w:val="28"/>
          <w:szCs w:val="28"/>
        </w:rPr>
        <w:t>God Has Issued An Affidavit Of Assurance That Is Centered In The Finished Work Of Christ</w:t>
      </w:r>
    </w:p>
    <w:p w:rsidR="003C3DA0" w:rsidRDefault="003C3DA0" w:rsidP="005525F1">
      <w:pPr>
        <w:spacing w:before="240" w:after="24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34946"/>
    <w:multiLevelType w:val="multilevel"/>
    <w:tmpl w:val="6ABE936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F1"/>
    <w:rsid w:val="003C3DA0"/>
    <w:rsid w:val="0055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25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5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5F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5F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5F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25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5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5F1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25F1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2021-03-03T17:27:00Z</dcterms:created>
  <dcterms:modified xsi:type="dcterms:W3CDTF">2021-03-03T17:33:00Z</dcterms:modified>
</cp:coreProperties>
</file>