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D9" w:rsidRPr="004017D9" w:rsidRDefault="004017D9" w:rsidP="004017D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4017D9">
        <w:rPr>
          <w:rFonts w:eastAsia="Times New Roman"/>
          <w:sz w:val="36"/>
          <w:szCs w:val="36"/>
        </w:rPr>
        <w:t>JESUS: A DEMON POSSESSED SAMARITAN?</w:t>
      </w:r>
    </w:p>
    <w:p w:rsidR="004017D9" w:rsidRPr="004017D9" w:rsidRDefault="004017D9" w:rsidP="004017D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017D9">
        <w:rPr>
          <w:rFonts w:eastAsia="Times New Roman"/>
        </w:rPr>
        <w:t>JOHN 8:48-59</w:t>
      </w:r>
    </w:p>
    <w:p w:rsidR="004017D9" w:rsidRPr="004017D9" w:rsidRDefault="004017D9" w:rsidP="004017D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017D9" w:rsidRPr="004017D9" w:rsidRDefault="004017D9" w:rsidP="004017D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017D9">
        <w:rPr>
          <w:rFonts w:eastAsia="Times New Roman"/>
          <w:b/>
          <w:bCs/>
          <w:sz w:val="28"/>
          <w:szCs w:val="28"/>
        </w:rPr>
        <w:t>THE LORD'S INITIAL ANSWER TO THE ACCUSATION OF DEMON POSSESSION (8:49-51)</w:t>
      </w:r>
      <w:r>
        <w:rPr>
          <w:rFonts w:eastAsia="Times New Roman"/>
          <w:b/>
          <w:bCs/>
          <w:sz w:val="28"/>
          <w:szCs w:val="28"/>
        </w:rPr>
        <w:br/>
      </w:r>
    </w:p>
    <w:p w:rsidR="004017D9" w:rsidRPr="004017D9" w:rsidRDefault="004017D9" w:rsidP="004017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"I Do Not Have A Demon. I Am Honoring My Father" (8:49)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"I Am Not Seeking My Own Glory. But There Is One Who Is Seeking My Glory" (8:50)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"I Have A Message That If Adhered To, Guarantees Escape From Eternal Spiritual Death (8:51)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The O.T. Usage Of "Amen"</w:t>
      </w:r>
    </w:p>
    <w:p w:rsidR="004017D9" w:rsidRPr="004017D9" w:rsidRDefault="004017D9" w:rsidP="004017D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It Expressed An Attribute Of God</w:t>
      </w:r>
    </w:p>
    <w:p w:rsidR="004017D9" w:rsidRPr="004017D9" w:rsidRDefault="004017D9" w:rsidP="004017D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It Expressed A Statement Of Faith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The N.T. Usage Of "Amen"</w:t>
      </w:r>
    </w:p>
    <w:p w:rsidR="004017D9" w:rsidRPr="004017D9" w:rsidRDefault="004017D9" w:rsidP="004017D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Spoken Only By Christ</w:t>
      </w:r>
    </w:p>
    <w:p w:rsidR="004017D9" w:rsidRPr="004017D9" w:rsidRDefault="004017D9" w:rsidP="004017D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Intensified In John's Gospel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017D9">
        <w:rPr>
          <w:rFonts w:eastAsia="Times New Roman"/>
          <w:b/>
          <w:bCs/>
          <w:sz w:val="28"/>
          <w:szCs w:val="28"/>
        </w:rPr>
        <w:t>THE LORD'S SECOND ANSWER TO THE ACCUSATION OF DEMON POSSESSION (8:52-59)</w:t>
      </w:r>
      <w:r>
        <w:rPr>
          <w:rFonts w:eastAsia="Times New Roman"/>
          <w:b/>
          <w:bCs/>
          <w:sz w:val="28"/>
          <w:szCs w:val="28"/>
        </w:rPr>
        <w:br/>
      </w:r>
    </w:p>
    <w:p w:rsidR="004017D9" w:rsidRPr="004017D9" w:rsidRDefault="004017D9" w:rsidP="004017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The Jews Felt That They Had Indisputable Evidence For Such A Charge (8:52-53)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The Lord's Answer Came In A Series Of Three Contrasts (8:54-56)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He Conceded That Any Man Who Proclaims Himself To Be Somebody Without External Confirmation, That Man Has No Case (8:54)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If He Acquiesced To Being Something Less Than God Then He Would Be A Liar Like Them (8:55)</w:t>
      </w:r>
      <w:r>
        <w:rPr>
          <w:rFonts w:eastAsia="Times New Roman"/>
          <w:sz w:val="28"/>
          <w:szCs w:val="28"/>
        </w:rPr>
        <w:br/>
      </w:r>
    </w:p>
    <w:p w:rsidR="004017D9" w:rsidRPr="004017D9" w:rsidRDefault="004017D9" w:rsidP="004017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017D9">
        <w:rPr>
          <w:rFonts w:eastAsia="Times New Roman"/>
          <w:sz w:val="28"/>
          <w:szCs w:val="28"/>
        </w:rPr>
        <w:t>Unlike Them, Abraham Rejoiced To See Christ's Day (8:56)</w:t>
      </w:r>
    </w:p>
    <w:bookmarkEnd w:id="0"/>
    <w:p w:rsidR="00A36B0F" w:rsidRPr="004017D9" w:rsidRDefault="004017D9" w:rsidP="004017D9">
      <w:pPr>
        <w:rPr>
          <w:sz w:val="28"/>
          <w:szCs w:val="28"/>
        </w:rPr>
      </w:pPr>
    </w:p>
    <w:sectPr w:rsidR="00A36B0F" w:rsidRPr="0040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7CC8"/>
    <w:multiLevelType w:val="multilevel"/>
    <w:tmpl w:val="D23274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D9"/>
    <w:rsid w:val="004017D9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1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1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7D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7D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1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1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7D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7D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2022-09-30T21:43:00Z</dcterms:created>
  <dcterms:modified xsi:type="dcterms:W3CDTF">2022-09-30T21:47:00Z</dcterms:modified>
</cp:coreProperties>
</file>